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470E30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470E30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2535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329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   </w:t>
      </w:r>
      <w:r w:rsidR="00081C3C" w:rsidRPr="00081C3C">
        <w:rPr>
          <w:b/>
          <w:bCs/>
        </w:rPr>
        <w:t>2007  -  2011</w:t>
      </w: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-1</w:t>
      </w:r>
      <w:r w:rsidR="00470E30">
        <w:t>1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-1</w:t>
      </w:r>
      <w:r w:rsidR="00470E30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125355" w:rsidRPr="00125355" w:rsidRDefault="0095045B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125355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  <w:r w:rsidR="00125355" w:rsidRPr="00125355">
        <w:rPr>
          <w:rFonts w:asciiTheme="minorHAnsi" w:hAnsiTheme="minorHAnsi" w:cs="Arial"/>
          <w:sz w:val="22"/>
          <w:szCs w:val="22"/>
          <w:lang w:val="es-ES_tradnl"/>
        </w:rPr>
        <w:t>Lobos, 8 de Noviembre de 2011.-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25355" w:rsidRPr="00125355" w:rsidRDefault="00125355" w:rsidP="0012535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25355">
        <w:rPr>
          <w:rFonts w:asciiTheme="minorHAnsi" w:hAnsiTheme="minorHAnsi" w:cs="Arial"/>
          <w:b/>
          <w:bCs/>
        </w:rPr>
        <w:t>S                    /                      D</w:t>
      </w:r>
    </w:p>
    <w:p w:rsidR="00125355" w:rsidRPr="00125355" w:rsidRDefault="00125355" w:rsidP="0012535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125355">
        <w:rPr>
          <w:rFonts w:asciiTheme="minorHAnsi" w:hAnsiTheme="minorHAnsi"/>
          <w:sz w:val="22"/>
          <w:szCs w:val="22"/>
          <w:u w:val="single"/>
        </w:rPr>
        <w:t xml:space="preserve">Ref.: Expte. Nº 95/2011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 xml:space="preserve">- Expte. Nº 4067-17182/11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>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125355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2535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>º 2589</w:t>
      </w:r>
      <w:r w:rsidRPr="0012535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2535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2535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25355">
        <w:rPr>
          <w:rFonts w:asciiTheme="minorHAnsi" w:hAnsiTheme="minorHAnsi" w:cs="Arial"/>
          <w:sz w:val="22"/>
          <w:szCs w:val="22"/>
        </w:rPr>
        <w:t>,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</w:p>
    <w:p w:rsidR="00125355" w:rsidRPr="00125355" w:rsidRDefault="00125355" w:rsidP="0012535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O R D E N A N Z A   N º   2 5 8 9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bookmarkEnd w:id="1"/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1º</w:t>
      </w:r>
      <w:r w:rsidRPr="00125355">
        <w:rPr>
          <w:rFonts w:asciiTheme="minorHAnsi" w:hAnsiTheme="minorHAnsi" w:cs="Arial"/>
          <w:sz w:val="22"/>
          <w:szCs w:val="22"/>
        </w:rPr>
        <w:t xml:space="preserve">: Convalídese el Acta de Adhesión “ENVIÓN EDUCATIVO”, suscripto con el Ministerio de Desarrollo Social de </w:t>
      </w:r>
      <w:smartTag w:uri="urn:schemas-microsoft-com:office:smarttags" w:element="PersonName">
        <w:smartTagPr>
          <w:attr w:name="ProductID" w:val="la Provincia"/>
        </w:smartTagPr>
        <w:r w:rsidRPr="00125355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Buenos Aires representada por el Señor Ministro de Desarrollo Social Don Baldomero Álvarez de Olivera y </w:t>
      </w:r>
      <w:smartTag w:uri="urn:schemas-microsoft-com:office:smarttags" w:element="PersonName">
        <w:smartTagPr>
          <w:attr w:name="ProductID" w:val="la Municipalidad"/>
        </w:smartTagPr>
        <w:r w:rsidRPr="00125355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Lobos representada por el Sr. Intendente Municipal, Profesor Gustavo Rubén Sobrero sobre la selección de los destinatarios para el “Programa de Responsabilidad Social Compartida Envión”.-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2535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125355">
        <w:rPr>
          <w:rFonts w:asciiTheme="minorHAnsi" w:hAnsiTheme="minorHAnsi" w:cs="Arial"/>
          <w:b/>
          <w:sz w:val="22"/>
          <w:szCs w:val="22"/>
        </w:rPr>
        <w:t>”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2535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OCHO DIAS DEL MES DE NOVIEMBRE DEL AÑO DOS MIL ONCE.-------------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25355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Lobos, 8 de Noviembre de 2011.-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25355" w:rsidRPr="00125355" w:rsidRDefault="00125355" w:rsidP="0012535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25355">
        <w:rPr>
          <w:rFonts w:asciiTheme="minorHAnsi" w:hAnsiTheme="minorHAnsi" w:cs="Arial"/>
          <w:b/>
          <w:bCs/>
        </w:rPr>
        <w:t>S                    /                      D</w:t>
      </w:r>
    </w:p>
    <w:p w:rsidR="00125355" w:rsidRPr="00125355" w:rsidRDefault="00125355" w:rsidP="0012535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125355">
        <w:rPr>
          <w:rFonts w:asciiTheme="minorHAnsi" w:hAnsiTheme="minorHAnsi"/>
          <w:sz w:val="22"/>
          <w:szCs w:val="22"/>
          <w:u w:val="single"/>
        </w:rPr>
        <w:t xml:space="preserve">Ref.: Expte. Nº 97/2011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 xml:space="preserve">- Expte. Nº 4067-17038/11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>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125355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12535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>º 2590</w:t>
      </w:r>
      <w:r w:rsidRPr="0012535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2535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2535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25355">
        <w:rPr>
          <w:rFonts w:asciiTheme="minorHAnsi" w:hAnsiTheme="minorHAnsi" w:cs="Arial"/>
          <w:sz w:val="22"/>
          <w:szCs w:val="22"/>
        </w:rPr>
        <w:t>,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</w:p>
    <w:p w:rsidR="00125355" w:rsidRPr="00125355" w:rsidRDefault="00125355" w:rsidP="0012535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O R D E N A N Z A   N º   2 5 9 0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1º</w:t>
      </w:r>
      <w:r w:rsidRPr="00125355">
        <w:rPr>
          <w:rFonts w:asciiTheme="minorHAnsi" w:hAnsiTheme="minorHAnsi" w:cs="Arial"/>
          <w:sz w:val="22"/>
          <w:szCs w:val="22"/>
        </w:rPr>
        <w:t xml:space="preserve">: Autorízase al Departamento Ejecutivo Municipal a adjudicar el Concurso de Precios Nº 16/11 referido a </w:t>
      </w:r>
      <w:smartTag w:uri="urn:schemas-microsoft-com:office:smarttags" w:element="PersonName">
        <w:smartTagPr>
          <w:attr w:name="ProductID" w:val="la Adquisición"/>
        </w:smartTagPr>
        <w:r w:rsidRPr="00125355">
          <w:rPr>
            <w:rFonts w:asciiTheme="minorHAnsi" w:hAnsiTheme="minorHAnsi" w:cs="Arial"/>
            <w:sz w:val="22"/>
            <w:szCs w:val="22"/>
          </w:rPr>
          <w:t>la Adquisición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un Tractor de 25 CV/HP, para </w:t>
      </w:r>
      <w:smartTag w:uri="urn:schemas-microsoft-com:office:smarttags" w:element="PersonName">
        <w:smartTagPr>
          <w:attr w:name="ProductID" w:val="la Secretaría"/>
        </w:smartTagPr>
        <w:r w:rsidRPr="00125355">
          <w:rPr>
            <w:rFonts w:asciiTheme="minorHAnsi" w:hAnsiTheme="minorHAnsi" w:cs="Arial"/>
            <w:sz w:val="22"/>
            <w:szCs w:val="22"/>
          </w:rPr>
          <w:t>la Secretaría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Obras y Servicios Públicos, a </w:t>
      </w:r>
      <w:smartTag w:uri="urn:schemas-microsoft-com:office:smarttags" w:element="PersonName">
        <w:smartTagPr>
          <w:attr w:name="ProductID" w:val="la Empresa Juanjo"/>
        </w:smartTagPr>
        <w:smartTag w:uri="urn:schemas-microsoft-com:office:smarttags" w:element="PersonName">
          <w:smartTagPr>
            <w:attr w:name="ProductID" w:val="la Empresa"/>
          </w:smartTagPr>
          <w:r w:rsidRPr="00125355">
            <w:rPr>
              <w:rFonts w:asciiTheme="minorHAnsi" w:hAnsiTheme="minorHAnsi" w:cs="Arial"/>
              <w:sz w:val="22"/>
              <w:szCs w:val="22"/>
            </w:rPr>
            <w:t>la Empresa</w:t>
          </w:r>
        </w:smartTag>
        <w:r w:rsidRPr="00125355">
          <w:rPr>
            <w:rFonts w:asciiTheme="minorHAnsi" w:hAnsiTheme="minorHAnsi" w:cs="Arial"/>
            <w:sz w:val="22"/>
            <w:szCs w:val="22"/>
          </w:rPr>
          <w:t xml:space="preserve">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Juanjo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 xml:space="preserve"> Motos S.A.</w:t>
      </w:r>
      <w:r w:rsidRPr="00125355">
        <w:rPr>
          <w:rFonts w:asciiTheme="minorHAnsi" w:hAnsiTheme="minorHAnsi" w:cs="Arial"/>
          <w:sz w:val="22"/>
          <w:szCs w:val="22"/>
        </w:rPr>
        <w:t xml:space="preserve"> y en la situación de único oferente, según lo establecido en el Artículo 156 inciso 5 de </w:t>
      </w:r>
      <w:smartTag w:uri="urn:schemas-microsoft-com:office:smarttags" w:element="PersonName">
        <w:smartTagPr>
          <w:attr w:name="ProductID" w:val="la Ley Orgánica"/>
        </w:smartTagPr>
        <w:smartTag w:uri="urn:schemas-microsoft-com:office:smarttags" w:element="PersonName">
          <w:smartTagPr>
            <w:attr w:name="ProductID" w:val="la Ley"/>
          </w:smartTagPr>
          <w:r w:rsidRPr="00125355">
            <w:rPr>
              <w:rFonts w:asciiTheme="minorHAnsi" w:hAnsiTheme="minorHAnsi" w:cs="Arial"/>
              <w:sz w:val="22"/>
              <w:szCs w:val="22"/>
            </w:rPr>
            <w:t>la Ley</w:t>
          </w:r>
        </w:smartTag>
        <w:r w:rsidRPr="00125355">
          <w:rPr>
            <w:rFonts w:asciiTheme="minorHAnsi" w:hAnsiTheme="minorHAnsi" w:cs="Arial"/>
            <w:sz w:val="22"/>
            <w:szCs w:val="22"/>
          </w:rPr>
          <w:t xml:space="preserve"> Orgánica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las Municipalidades.-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25355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125355">
        <w:rPr>
          <w:rFonts w:asciiTheme="minorHAnsi" w:hAnsiTheme="minorHAnsi" w:cs="Arial"/>
          <w:b/>
          <w:sz w:val="22"/>
          <w:szCs w:val="22"/>
        </w:rPr>
        <w:t>”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2535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OCHO DIAS DEL MES DE NOVIEMBRE DEL AÑO DOS MIL ONCE.-------------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25355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Lobos, 22 de Noviembre de 2011.-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25355" w:rsidRPr="00125355" w:rsidRDefault="00125355" w:rsidP="0012535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25355">
        <w:rPr>
          <w:rFonts w:asciiTheme="minorHAnsi" w:hAnsiTheme="minorHAnsi" w:cs="Arial"/>
          <w:b/>
          <w:bCs/>
        </w:rPr>
        <w:t>S                    /                      D</w:t>
      </w:r>
    </w:p>
    <w:p w:rsidR="00125355" w:rsidRPr="00125355" w:rsidRDefault="00125355" w:rsidP="0012535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125355">
        <w:rPr>
          <w:rFonts w:asciiTheme="minorHAnsi" w:hAnsiTheme="minorHAnsi"/>
          <w:sz w:val="22"/>
          <w:szCs w:val="22"/>
          <w:u w:val="single"/>
        </w:rPr>
        <w:t xml:space="preserve">Ref.: Expte. Nº 103/2009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 xml:space="preserve">- Expte. Nº 4067-9505/08  del 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>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125355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12535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>º 2591</w:t>
      </w:r>
      <w:r w:rsidRPr="0012535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2535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2535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25355">
        <w:rPr>
          <w:rFonts w:asciiTheme="minorHAnsi" w:hAnsiTheme="minorHAnsi" w:cs="Arial"/>
          <w:sz w:val="22"/>
          <w:szCs w:val="22"/>
        </w:rPr>
        <w:t>,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</w:p>
    <w:p w:rsidR="00125355" w:rsidRPr="00125355" w:rsidRDefault="00125355" w:rsidP="0012535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O R D E N A N Z A   N º   2 5 9 1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125355">
        <w:rPr>
          <w:rFonts w:asciiTheme="minorHAnsi" w:hAnsiTheme="minorHAnsi" w:cs="Arial"/>
          <w:sz w:val="22"/>
          <w:szCs w:val="22"/>
        </w:rPr>
        <w:t xml:space="preserve"> Transfiérase a ELVIRA ANASTASIA CARABAJAL – DNI. 29.116.582, el siguiente inmueble propiedad de </w:t>
      </w:r>
      <w:smartTag w:uri="urn:schemas-microsoft-com:office:smarttags" w:element="PersonName">
        <w:smartTagPr>
          <w:attr w:name="ProductID" w:val="la Municipalidad"/>
        </w:smartTagPr>
        <w:r w:rsidRPr="00125355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Lobos, ubicado en  la localidad de Lobos, Partido y designado como Circunscripción I, Sección C, Parcela 1 e, Manzana 286, del Partido de Lobos, que mide: 19,64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norte, 40,44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este, 19,64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sur y 40,44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oeste, superficie: </w:t>
      </w:r>
      <w:smartTag w:uri="urn:schemas-microsoft-com:office:smarttags" w:element="metricconverter">
        <w:smartTagPr>
          <w:attr w:name="ProductID" w:val="794,24 metros cuadrados"/>
        </w:smartTagPr>
        <w:r w:rsidRPr="00125355">
          <w:rPr>
            <w:rFonts w:asciiTheme="minorHAnsi" w:hAnsiTheme="minorHAnsi" w:cs="Arial"/>
            <w:sz w:val="22"/>
            <w:szCs w:val="22"/>
          </w:rPr>
          <w:t>794,24 metros cuadrados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. Linda: al norte con </w:t>
      </w:r>
      <w:smartTag w:uri="urn:schemas-microsoft-com:office:smarttags" w:element="PersonName">
        <w:smartTagPr>
          <w:attr w:name="ProductID" w:val="la Parcela"/>
        </w:smartTagPr>
        <w:r w:rsidRPr="00125355">
          <w:rPr>
            <w:rFonts w:asciiTheme="minorHAnsi" w:hAnsiTheme="minorHAnsi" w:cs="Arial"/>
            <w:sz w:val="22"/>
            <w:szCs w:val="22"/>
          </w:rPr>
          <w:t>la Parcela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1 d, al este con la calle Lomas de Zamora, al sur con </w:t>
      </w:r>
      <w:smartTag w:uri="urn:schemas-microsoft-com:office:smarttags" w:element="PersonName">
        <w:smartTagPr>
          <w:attr w:name="ProductID" w:val="la Parcela"/>
        </w:smartTagPr>
        <w:r w:rsidRPr="00125355">
          <w:rPr>
            <w:rFonts w:asciiTheme="minorHAnsi" w:hAnsiTheme="minorHAnsi" w:cs="Arial"/>
            <w:sz w:val="22"/>
            <w:szCs w:val="22"/>
          </w:rPr>
          <w:t>la Parcela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125355">
          <w:rPr>
            <w:rFonts w:asciiTheme="minorHAnsi" w:hAnsiTheme="minorHAnsi" w:cs="Arial"/>
            <w:sz w:val="22"/>
            <w:szCs w:val="22"/>
          </w:rPr>
          <w:t>2 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y al oeste </w:t>
      </w:r>
      <w:r w:rsidRPr="00125355">
        <w:rPr>
          <w:rFonts w:asciiTheme="minorHAnsi" w:hAnsiTheme="minorHAnsi" w:cs="Arial"/>
          <w:sz w:val="22"/>
          <w:szCs w:val="22"/>
        </w:rPr>
        <w:lastRenderedPageBreak/>
        <w:t xml:space="preserve">con las Parcelas 1b y 3. Partida: 35266, Dominio inscripto en </w:t>
      </w:r>
      <w:smartTag w:uri="urn:schemas-microsoft-com:office:smarttags" w:element="PersonName">
        <w:smartTagPr>
          <w:attr w:name="ProductID" w:val="la Matricula"/>
        </w:smartTagPr>
        <w:r w:rsidRPr="00125355">
          <w:rPr>
            <w:rFonts w:asciiTheme="minorHAnsi" w:hAnsiTheme="minorHAnsi" w:cs="Arial"/>
            <w:sz w:val="22"/>
            <w:szCs w:val="22"/>
          </w:rPr>
          <w:t>la Matricula</w:t>
        </w:r>
      </w:smartTag>
      <w:r w:rsidRPr="00125355">
        <w:rPr>
          <w:rFonts w:asciiTheme="minorHAnsi" w:hAnsiTheme="minorHAnsi" w:cs="Arial"/>
          <w:sz w:val="22"/>
          <w:szCs w:val="22"/>
        </w:rPr>
        <w:t>: 15777 (62) del Partido de L</w:t>
      </w:r>
      <w:r w:rsidRPr="00125355">
        <w:rPr>
          <w:rFonts w:asciiTheme="minorHAnsi" w:hAnsiTheme="minorHAnsi" w:cs="Arial"/>
          <w:sz w:val="22"/>
          <w:szCs w:val="22"/>
        </w:rPr>
        <w:t>o</w:t>
      </w:r>
      <w:r w:rsidRPr="00125355">
        <w:rPr>
          <w:rFonts w:asciiTheme="minorHAnsi" w:hAnsiTheme="minorHAnsi" w:cs="Arial"/>
          <w:sz w:val="22"/>
          <w:szCs w:val="22"/>
        </w:rPr>
        <w:t>bos.-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25355">
        <w:rPr>
          <w:rFonts w:asciiTheme="minorHAnsi" w:hAnsiTheme="minorHAnsi" w:cs="Arial"/>
          <w:sz w:val="22"/>
          <w:szCs w:val="22"/>
        </w:rPr>
        <w:t xml:space="preserve"> La transferencia a la que se refiere la cláusula anterior será a título gratuito y con las co</w:t>
      </w:r>
      <w:r w:rsidRPr="00125355">
        <w:rPr>
          <w:rFonts w:asciiTheme="minorHAnsi" w:hAnsiTheme="minorHAnsi" w:cs="Arial"/>
          <w:sz w:val="22"/>
          <w:szCs w:val="22"/>
        </w:rPr>
        <w:t>n</w:t>
      </w:r>
      <w:r w:rsidRPr="00125355">
        <w:rPr>
          <w:rFonts w:asciiTheme="minorHAnsi" w:hAnsiTheme="minorHAnsi" w:cs="Arial"/>
          <w:sz w:val="22"/>
          <w:szCs w:val="22"/>
        </w:rPr>
        <w:t>diciones resolutorias siguientes: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1. - El adquirente deberá construir en el bien una casa habitación en la que conviva única y exclusivame</w:t>
      </w:r>
      <w:r w:rsidRPr="00125355">
        <w:rPr>
          <w:rFonts w:asciiTheme="minorHAnsi" w:hAnsiTheme="minorHAnsi" w:cs="Arial"/>
          <w:sz w:val="22"/>
          <w:szCs w:val="22"/>
        </w:rPr>
        <w:t>n</w:t>
      </w:r>
      <w:r w:rsidRPr="00125355">
        <w:rPr>
          <w:rFonts w:asciiTheme="minorHAnsi" w:hAnsiTheme="minorHAnsi" w:cs="Arial"/>
          <w:sz w:val="22"/>
          <w:szCs w:val="22"/>
        </w:rPr>
        <w:t>te con su familia.-</w:t>
      </w: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2. - No podrá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locarlo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 y/o cederlo y/o transferirlo por cualquier título en todo o en parte por el término de diez (10) años.-</w:t>
      </w: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3. - Los gastos, honorarios, etc. que origine la materialización de la transferencia en el Registro de </w:t>
      </w:r>
      <w:smartTag w:uri="urn:schemas-microsoft-com:office:smarttags" w:element="PersonName">
        <w:smartTagPr>
          <w:attr w:name="ProductID" w:val="la Propiedad"/>
        </w:smartTagPr>
        <w:r w:rsidRPr="00125355">
          <w:rPr>
            <w:rFonts w:asciiTheme="minorHAnsi" w:hAnsiTheme="minorHAnsi" w:cs="Arial"/>
            <w:sz w:val="22"/>
            <w:szCs w:val="22"/>
          </w:rPr>
          <w:t>la Pr</w:t>
        </w:r>
        <w:r w:rsidRPr="00125355">
          <w:rPr>
            <w:rFonts w:asciiTheme="minorHAnsi" w:hAnsiTheme="minorHAnsi" w:cs="Arial"/>
            <w:sz w:val="22"/>
            <w:szCs w:val="22"/>
          </w:rPr>
          <w:t>o</w:t>
        </w:r>
        <w:r w:rsidRPr="00125355">
          <w:rPr>
            <w:rFonts w:asciiTheme="minorHAnsi" w:hAnsiTheme="minorHAnsi" w:cs="Arial"/>
            <w:sz w:val="22"/>
            <w:szCs w:val="22"/>
          </w:rPr>
          <w:t>piedad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estarán a cargo del beneficiario.-   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12535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125355">
        <w:rPr>
          <w:rFonts w:asciiTheme="minorHAnsi" w:hAnsiTheme="minorHAnsi" w:cs="Arial"/>
          <w:b/>
          <w:sz w:val="22"/>
          <w:szCs w:val="22"/>
        </w:rPr>
        <w:t>”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2535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NOVIEMBRE DEL AÑO DOS MIL ONCE.------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25355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Lobos, 22 de Noviembre de 2011.-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25355" w:rsidRPr="00125355" w:rsidRDefault="00125355" w:rsidP="0012535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25355">
        <w:rPr>
          <w:rFonts w:asciiTheme="minorHAnsi" w:hAnsiTheme="minorHAnsi" w:cs="Arial"/>
          <w:b/>
          <w:bCs/>
        </w:rPr>
        <w:t>S                    /                      D</w:t>
      </w:r>
    </w:p>
    <w:p w:rsidR="00125355" w:rsidRPr="00125355" w:rsidRDefault="00125355" w:rsidP="0012535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125355">
        <w:rPr>
          <w:rFonts w:asciiTheme="minorHAnsi" w:hAnsiTheme="minorHAnsi"/>
          <w:sz w:val="22"/>
          <w:szCs w:val="22"/>
          <w:u w:val="single"/>
        </w:rPr>
        <w:t xml:space="preserve">Ref.: Expte. Nº 104/2009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 xml:space="preserve">- Expte. Nº 4067-4776/03  del 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>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125355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12535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>º 2592</w:t>
      </w:r>
      <w:r w:rsidRPr="0012535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2535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2535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25355">
        <w:rPr>
          <w:rFonts w:asciiTheme="minorHAnsi" w:hAnsiTheme="minorHAnsi" w:cs="Arial"/>
          <w:sz w:val="22"/>
          <w:szCs w:val="22"/>
        </w:rPr>
        <w:t>,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</w:p>
    <w:p w:rsidR="00125355" w:rsidRPr="00125355" w:rsidRDefault="00125355" w:rsidP="0012535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O R D E N A N Z A   N º   2 5 9 2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125355">
        <w:rPr>
          <w:rFonts w:asciiTheme="minorHAnsi" w:hAnsiTheme="minorHAnsi" w:cs="Arial"/>
          <w:sz w:val="22"/>
          <w:szCs w:val="22"/>
        </w:rPr>
        <w:t xml:space="preserve"> Transfiérase a SANTIAGO EZEQUIEL BARRIOLA  – DNI. 21.783.852, el siguiente inmueble propiedad de </w:t>
      </w:r>
      <w:smartTag w:uri="urn:schemas-microsoft-com:office:smarttags" w:element="PersonName">
        <w:smartTagPr>
          <w:attr w:name="ProductID" w:val="la Municipalidad"/>
        </w:smartTagPr>
        <w:r w:rsidRPr="00125355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Lobos, ubicado en  la localidad de Lobos, Partido y designado como Circunscripción I, Sección C, Parcela 1 d, Manzana 286, del Partido de Lobos, que mide: 16,64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lastRenderedPageBreak/>
        <w:t xml:space="preserve">norte,  4,24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de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ochava  al noreste, 37,44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este, 19,64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sur y 40,44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oeste, supe</w:t>
      </w:r>
      <w:r w:rsidRPr="00125355">
        <w:rPr>
          <w:rFonts w:asciiTheme="minorHAnsi" w:hAnsiTheme="minorHAnsi" w:cs="Arial"/>
          <w:sz w:val="22"/>
          <w:szCs w:val="22"/>
        </w:rPr>
        <w:t>r</w:t>
      </w:r>
      <w:r w:rsidRPr="00125355">
        <w:rPr>
          <w:rFonts w:asciiTheme="minorHAnsi" w:hAnsiTheme="minorHAnsi" w:cs="Arial"/>
          <w:sz w:val="22"/>
          <w:szCs w:val="22"/>
        </w:rPr>
        <w:t xml:space="preserve">ficie: </w:t>
      </w:r>
      <w:smartTag w:uri="urn:schemas-microsoft-com:office:smarttags" w:element="metricconverter">
        <w:smartTagPr>
          <w:attr w:name="ProductID" w:val="789,74 metros cuadrados"/>
        </w:smartTagPr>
        <w:r w:rsidRPr="00125355">
          <w:rPr>
            <w:rFonts w:asciiTheme="minorHAnsi" w:hAnsiTheme="minorHAnsi" w:cs="Arial"/>
            <w:sz w:val="22"/>
            <w:szCs w:val="22"/>
          </w:rPr>
          <w:t>789,74 metros cuadrados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. Linda: al norte con la calle Laprida, al este con la calle Lomas de Zamora, al sur con </w:t>
      </w:r>
      <w:smartTag w:uri="urn:schemas-microsoft-com:office:smarttags" w:element="PersonName">
        <w:smartTagPr>
          <w:attr w:name="ProductID" w:val="la Parcela"/>
        </w:smartTagPr>
        <w:r w:rsidRPr="00125355">
          <w:rPr>
            <w:rFonts w:asciiTheme="minorHAnsi" w:hAnsiTheme="minorHAnsi" w:cs="Arial"/>
            <w:sz w:val="22"/>
            <w:szCs w:val="22"/>
          </w:rPr>
          <w:t>la Parcela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1 e y al oeste con </w:t>
      </w:r>
      <w:smartTag w:uri="urn:schemas-microsoft-com:office:smarttags" w:element="PersonName">
        <w:smartTagPr>
          <w:attr w:name="ProductID" w:val="la Parcela"/>
        </w:smartTagPr>
        <w:r w:rsidRPr="00125355">
          <w:rPr>
            <w:rFonts w:asciiTheme="minorHAnsi" w:hAnsiTheme="minorHAnsi" w:cs="Arial"/>
            <w:sz w:val="22"/>
            <w:szCs w:val="22"/>
          </w:rPr>
          <w:t>la Parcela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1b. Partida: 26245, Dominio inscripto en </w:t>
      </w:r>
      <w:smartTag w:uri="urn:schemas-microsoft-com:office:smarttags" w:element="PersonName">
        <w:smartTagPr>
          <w:attr w:name="ProductID" w:val="la Matricula"/>
        </w:smartTagPr>
        <w:r w:rsidRPr="00125355">
          <w:rPr>
            <w:rFonts w:asciiTheme="minorHAnsi" w:hAnsiTheme="minorHAnsi" w:cs="Arial"/>
            <w:sz w:val="22"/>
            <w:szCs w:val="22"/>
          </w:rPr>
          <w:t>la Matricula</w:t>
        </w:r>
      </w:smartTag>
      <w:r w:rsidRPr="00125355">
        <w:rPr>
          <w:rFonts w:asciiTheme="minorHAnsi" w:hAnsiTheme="minorHAnsi" w:cs="Arial"/>
          <w:sz w:val="22"/>
          <w:szCs w:val="22"/>
        </w:rPr>
        <w:t>: 15777 (62) del Partido de L</w:t>
      </w:r>
      <w:r w:rsidRPr="00125355">
        <w:rPr>
          <w:rFonts w:asciiTheme="minorHAnsi" w:hAnsiTheme="minorHAnsi" w:cs="Arial"/>
          <w:sz w:val="22"/>
          <w:szCs w:val="22"/>
        </w:rPr>
        <w:t>o</w:t>
      </w:r>
      <w:r w:rsidRPr="00125355">
        <w:rPr>
          <w:rFonts w:asciiTheme="minorHAnsi" w:hAnsiTheme="minorHAnsi" w:cs="Arial"/>
          <w:sz w:val="22"/>
          <w:szCs w:val="22"/>
        </w:rPr>
        <w:t>bos.-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25355">
        <w:rPr>
          <w:rFonts w:asciiTheme="minorHAnsi" w:hAnsiTheme="minorHAnsi" w:cs="Arial"/>
          <w:sz w:val="22"/>
          <w:szCs w:val="22"/>
        </w:rPr>
        <w:t xml:space="preserve"> La transferencia a la que se refiere la cláusula anterior será a título gratuito y con las co</w:t>
      </w:r>
      <w:r w:rsidRPr="00125355">
        <w:rPr>
          <w:rFonts w:asciiTheme="minorHAnsi" w:hAnsiTheme="minorHAnsi" w:cs="Arial"/>
          <w:sz w:val="22"/>
          <w:szCs w:val="22"/>
        </w:rPr>
        <w:t>n</w:t>
      </w:r>
      <w:r w:rsidRPr="00125355">
        <w:rPr>
          <w:rFonts w:asciiTheme="minorHAnsi" w:hAnsiTheme="minorHAnsi" w:cs="Arial"/>
          <w:sz w:val="22"/>
          <w:szCs w:val="22"/>
        </w:rPr>
        <w:t>diciones resolutorias siguientes: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1. - El adquirente deberá construir en el bien una casa habitación en la que conviva única y exclusivame</w:t>
      </w:r>
      <w:r w:rsidRPr="00125355">
        <w:rPr>
          <w:rFonts w:asciiTheme="minorHAnsi" w:hAnsiTheme="minorHAnsi" w:cs="Arial"/>
          <w:sz w:val="22"/>
          <w:szCs w:val="22"/>
        </w:rPr>
        <w:t>n</w:t>
      </w:r>
      <w:r w:rsidRPr="00125355">
        <w:rPr>
          <w:rFonts w:asciiTheme="minorHAnsi" w:hAnsiTheme="minorHAnsi" w:cs="Arial"/>
          <w:sz w:val="22"/>
          <w:szCs w:val="22"/>
        </w:rPr>
        <w:t>te con su familia.-</w:t>
      </w: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2. - No podrá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locarlo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 y/o cederlo y/o transferirlo por cualquier título en todo o en parte por el término de diez (10) años.-</w:t>
      </w: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3. - Los gastos, honorarios, etc. que origine la materialización de la transferencia en el Registro de </w:t>
      </w:r>
      <w:smartTag w:uri="urn:schemas-microsoft-com:office:smarttags" w:element="PersonName">
        <w:smartTagPr>
          <w:attr w:name="ProductID" w:val="la Propiedad"/>
        </w:smartTagPr>
        <w:r w:rsidRPr="00125355">
          <w:rPr>
            <w:rFonts w:asciiTheme="minorHAnsi" w:hAnsiTheme="minorHAnsi" w:cs="Arial"/>
            <w:sz w:val="22"/>
            <w:szCs w:val="22"/>
          </w:rPr>
          <w:t>la Pr</w:t>
        </w:r>
        <w:r w:rsidRPr="00125355">
          <w:rPr>
            <w:rFonts w:asciiTheme="minorHAnsi" w:hAnsiTheme="minorHAnsi" w:cs="Arial"/>
            <w:sz w:val="22"/>
            <w:szCs w:val="22"/>
          </w:rPr>
          <w:t>o</w:t>
        </w:r>
        <w:r w:rsidRPr="00125355">
          <w:rPr>
            <w:rFonts w:asciiTheme="minorHAnsi" w:hAnsiTheme="minorHAnsi" w:cs="Arial"/>
            <w:sz w:val="22"/>
            <w:szCs w:val="22"/>
          </w:rPr>
          <w:t>piedad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estarán a cargo del beneficiario.-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12535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125355">
        <w:rPr>
          <w:rFonts w:asciiTheme="minorHAnsi" w:hAnsiTheme="minorHAnsi" w:cs="Arial"/>
          <w:b/>
          <w:sz w:val="22"/>
          <w:szCs w:val="22"/>
        </w:rPr>
        <w:t>”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2535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NOVIEMBRE DEL AÑO DOS MIL ONCE.------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25355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Lobos, 22 de Noviembre de 2011.-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25355" w:rsidRPr="00125355" w:rsidRDefault="00125355" w:rsidP="0012535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25355">
        <w:rPr>
          <w:rFonts w:asciiTheme="minorHAnsi" w:hAnsiTheme="minorHAnsi" w:cs="Arial"/>
          <w:b/>
          <w:bCs/>
        </w:rPr>
        <w:t>S                    /                      D</w:t>
      </w:r>
    </w:p>
    <w:p w:rsidR="00125355" w:rsidRPr="00125355" w:rsidRDefault="00125355" w:rsidP="0012535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125355">
        <w:rPr>
          <w:rFonts w:asciiTheme="minorHAnsi" w:hAnsiTheme="minorHAnsi"/>
          <w:sz w:val="22"/>
          <w:szCs w:val="22"/>
          <w:u w:val="single"/>
        </w:rPr>
        <w:t xml:space="preserve">Ref.: Expte. Nº 25/2011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 xml:space="preserve">- Expte. Nº 4067-7756/07  del 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>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125355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12535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>º 2593</w:t>
      </w:r>
      <w:r w:rsidRPr="0012535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2535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2535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25355">
        <w:rPr>
          <w:rFonts w:asciiTheme="minorHAnsi" w:hAnsiTheme="minorHAnsi" w:cs="Arial"/>
          <w:sz w:val="22"/>
          <w:szCs w:val="22"/>
        </w:rPr>
        <w:t>,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</w:p>
    <w:p w:rsidR="00125355" w:rsidRPr="00125355" w:rsidRDefault="00125355" w:rsidP="0012535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O R D E N A N Z A   N º   2 5 9 3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ARTÍCULO 1º:</w:t>
      </w:r>
      <w:r w:rsidRPr="00125355">
        <w:rPr>
          <w:rFonts w:asciiTheme="minorHAnsi" w:hAnsiTheme="minorHAnsi" w:cs="Arial"/>
          <w:sz w:val="22"/>
          <w:szCs w:val="22"/>
        </w:rPr>
        <w:t xml:space="preserve"> Transfiérase a PATRICIA NOEMI MEDINA- DNI 29.369.930, el inmueble de </w:t>
      </w:r>
      <w:smartTag w:uri="urn:schemas-microsoft-com:office:smarttags" w:element="PersonName">
        <w:smartTagPr>
          <w:attr w:name="ProductID" w:val="la Municipalidad"/>
        </w:smartTagPr>
        <w:r w:rsidRPr="00125355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Lobos, ubicado en la localidad de Empalme Lobos  y designado como Circunscripción III, Sección C, Parcela 10, Manzana 150 r, del Partido de Lobos, que mide: 14,00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sudeste, 14,00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noreste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, 34,62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 al noroeste y 34,62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sudoeste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. Linda: al sudeste con la calle Salta, al noreste con la parcela 8, al noroeste con parcela 11 y al sudeste con la parcela 9. Partida: 8213. Dominio inscripto en </w:t>
      </w:r>
      <w:smartTag w:uri="urn:schemas-microsoft-com:office:smarttags" w:element="PersonName">
        <w:smartTagPr>
          <w:attr w:name="ProductID" w:val="la Matr￭cula"/>
        </w:smartTagPr>
        <w:r w:rsidRPr="00125355">
          <w:rPr>
            <w:rFonts w:asciiTheme="minorHAnsi" w:hAnsiTheme="minorHAnsi" w:cs="Arial"/>
            <w:sz w:val="22"/>
            <w:szCs w:val="22"/>
          </w:rPr>
          <w:t>la Matrícula</w:t>
        </w:r>
      </w:smartTag>
      <w:r w:rsidRPr="00125355">
        <w:rPr>
          <w:rFonts w:asciiTheme="minorHAnsi" w:hAnsiTheme="minorHAnsi" w:cs="Arial"/>
          <w:sz w:val="22"/>
          <w:szCs w:val="22"/>
        </w:rPr>
        <w:t>: 16597 (62) del Partido de Lobos.-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25355">
        <w:rPr>
          <w:rFonts w:asciiTheme="minorHAnsi" w:hAnsiTheme="minorHAnsi" w:cs="Arial"/>
          <w:sz w:val="22"/>
          <w:szCs w:val="22"/>
        </w:rPr>
        <w:t xml:space="preserve"> La transferencia a la que se refiere la cláusula anterior será a titulo gratuito y con las condiciones resolutorias siguientes: 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330" w:hanging="33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1.-</w:t>
      </w:r>
      <w:r w:rsidRPr="00125355">
        <w:rPr>
          <w:rFonts w:asciiTheme="minorHAnsi" w:hAnsiTheme="minorHAnsi" w:cs="Arial"/>
          <w:sz w:val="22"/>
          <w:szCs w:val="22"/>
        </w:rPr>
        <w:tab/>
        <w:t>El adquiriente deberá construir en el una casa habitación en la que viva única y exclusivamente con su familia.-</w:t>
      </w:r>
    </w:p>
    <w:p w:rsidR="00125355" w:rsidRPr="00125355" w:rsidRDefault="00125355" w:rsidP="00125355">
      <w:pPr>
        <w:ind w:left="330" w:hanging="330"/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330" w:hanging="33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2.- No podrá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locarlo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 y o cederlo  y/o transferirlo por cualquier titulo en todo o en parte por el termino de diez (10) años.-</w:t>
      </w:r>
    </w:p>
    <w:p w:rsidR="00125355" w:rsidRPr="00125355" w:rsidRDefault="00125355" w:rsidP="00125355">
      <w:pPr>
        <w:ind w:left="330" w:hanging="330"/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330" w:hanging="33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3.- Los gastos, honorarios, etc. que origine la materialización de la transferencia en el Registro de </w:t>
      </w:r>
      <w:smartTag w:uri="urn:schemas-microsoft-com:office:smarttags" w:element="PersonName">
        <w:smartTagPr>
          <w:attr w:name="ProductID" w:val="la Propiedad"/>
        </w:smartTagPr>
        <w:r w:rsidRPr="00125355">
          <w:rPr>
            <w:rFonts w:asciiTheme="minorHAnsi" w:hAnsiTheme="minorHAnsi" w:cs="Arial"/>
            <w:sz w:val="22"/>
            <w:szCs w:val="22"/>
          </w:rPr>
          <w:t>la Propiedad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estarán a cargo del beneficiario.-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12535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125355">
        <w:rPr>
          <w:rFonts w:asciiTheme="minorHAnsi" w:hAnsiTheme="minorHAnsi" w:cs="Arial"/>
          <w:b/>
          <w:sz w:val="22"/>
          <w:szCs w:val="22"/>
        </w:rPr>
        <w:t>”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2535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NOVIEMBRE DEL AÑO DOS MIL ONCE.------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25355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Lobos, 22 de Noviembre de 2011.-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25355" w:rsidRPr="00125355" w:rsidRDefault="00125355" w:rsidP="0012535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25355">
        <w:rPr>
          <w:rFonts w:asciiTheme="minorHAnsi" w:hAnsiTheme="minorHAnsi" w:cs="Arial"/>
          <w:b/>
          <w:bCs/>
        </w:rPr>
        <w:t>S                    /                      D</w:t>
      </w:r>
    </w:p>
    <w:p w:rsidR="00125355" w:rsidRPr="00125355" w:rsidRDefault="00125355" w:rsidP="0012535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125355">
        <w:rPr>
          <w:rFonts w:asciiTheme="minorHAnsi" w:hAnsiTheme="minorHAnsi"/>
          <w:sz w:val="22"/>
          <w:szCs w:val="22"/>
          <w:u w:val="single"/>
        </w:rPr>
        <w:t xml:space="preserve">Ref.: Expte. Nº 52/2011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 xml:space="preserve">- Expte. Nº 4067-14280/10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>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125355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12535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>º 2594</w:t>
      </w:r>
      <w:r w:rsidRPr="0012535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2535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2535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25355">
        <w:rPr>
          <w:rFonts w:asciiTheme="minorHAnsi" w:hAnsiTheme="minorHAnsi" w:cs="Arial"/>
          <w:sz w:val="22"/>
          <w:szCs w:val="22"/>
        </w:rPr>
        <w:t>,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</w:p>
    <w:p w:rsidR="00125355" w:rsidRPr="00125355" w:rsidRDefault="00125355" w:rsidP="0012535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O R D E N A N Z A   N º   2 5 9 4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125355">
        <w:rPr>
          <w:rFonts w:asciiTheme="minorHAnsi" w:hAnsiTheme="minorHAnsi" w:cs="Arial"/>
          <w:sz w:val="22"/>
          <w:szCs w:val="22"/>
        </w:rPr>
        <w:t xml:space="preserve"> Transfiérase a BLANCA RAQUEL ESTRADA  – DNI. 0.530.417, el siguiente inmueble propiedad de </w:t>
      </w:r>
      <w:smartTag w:uri="urn:schemas-microsoft-com:office:smarttags" w:element="PersonName">
        <w:smartTagPr>
          <w:attr w:name="ProductID" w:val="la Municipalidad"/>
        </w:smartTagPr>
        <w:r w:rsidRPr="00125355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Lobos, ubicado en  la localidad de Lobos, Partido y designado como Circunscripción 9, Sección P, Parcela 5, Manzana 20, del Partido de Lobos, que mide: 15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no</w:t>
      </w:r>
      <w:r w:rsidRPr="00125355">
        <w:rPr>
          <w:rFonts w:asciiTheme="minorHAnsi" w:hAnsiTheme="minorHAnsi" w:cs="Arial"/>
          <w:sz w:val="22"/>
          <w:szCs w:val="22"/>
        </w:rPr>
        <w:t>r</w:t>
      </w:r>
      <w:r w:rsidRPr="00125355">
        <w:rPr>
          <w:rFonts w:asciiTheme="minorHAnsi" w:hAnsiTheme="minorHAnsi" w:cs="Arial"/>
          <w:sz w:val="22"/>
          <w:szCs w:val="22"/>
        </w:rPr>
        <w:t xml:space="preserve">te, 35,50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este, 15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sur y 35,50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oeste, superficie: </w:t>
      </w:r>
      <w:smartTag w:uri="urn:schemas-microsoft-com:office:smarttags" w:element="metricconverter">
        <w:smartTagPr>
          <w:attr w:name="ProductID" w:val="532 metros cuadrados"/>
        </w:smartTagPr>
        <w:r w:rsidRPr="00125355">
          <w:rPr>
            <w:rFonts w:asciiTheme="minorHAnsi" w:hAnsiTheme="minorHAnsi" w:cs="Arial"/>
            <w:sz w:val="22"/>
            <w:szCs w:val="22"/>
          </w:rPr>
          <w:t>532 metros cuadr</w:t>
        </w:r>
        <w:r w:rsidRPr="00125355">
          <w:rPr>
            <w:rFonts w:asciiTheme="minorHAnsi" w:hAnsiTheme="minorHAnsi" w:cs="Arial"/>
            <w:sz w:val="22"/>
            <w:szCs w:val="22"/>
          </w:rPr>
          <w:t>a</w:t>
        </w:r>
        <w:r w:rsidRPr="00125355">
          <w:rPr>
            <w:rFonts w:asciiTheme="minorHAnsi" w:hAnsiTheme="minorHAnsi" w:cs="Arial"/>
            <w:sz w:val="22"/>
            <w:szCs w:val="22"/>
          </w:rPr>
          <w:t>dos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. Linda: al norte con </w:t>
      </w:r>
      <w:smartTag w:uri="urn:schemas-microsoft-com:office:smarttags" w:element="PersonName">
        <w:smartTagPr>
          <w:attr w:name="ProductID" w:val="la Parcela"/>
        </w:smartTagPr>
        <w:r w:rsidRPr="00125355">
          <w:rPr>
            <w:rFonts w:asciiTheme="minorHAnsi" w:hAnsiTheme="minorHAnsi" w:cs="Arial"/>
            <w:sz w:val="22"/>
            <w:szCs w:val="22"/>
          </w:rPr>
          <w:t>la Parcela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16, al este con </w:t>
      </w:r>
      <w:smartTag w:uri="urn:schemas-microsoft-com:office:smarttags" w:element="PersonName">
        <w:smartTagPr>
          <w:attr w:name="ProductID" w:val="la Parcela"/>
        </w:smartTagPr>
        <w:r w:rsidRPr="00125355">
          <w:rPr>
            <w:rFonts w:asciiTheme="minorHAnsi" w:hAnsiTheme="minorHAnsi" w:cs="Arial"/>
            <w:sz w:val="22"/>
            <w:szCs w:val="22"/>
          </w:rPr>
          <w:t>la Parcela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4, al sur con la calle 5 y al oeste con </w:t>
      </w:r>
      <w:smartTag w:uri="urn:schemas-microsoft-com:office:smarttags" w:element="PersonName">
        <w:smartTagPr>
          <w:attr w:name="ProductID" w:val="la Parcela"/>
        </w:smartTagPr>
        <w:r w:rsidRPr="00125355">
          <w:rPr>
            <w:rFonts w:asciiTheme="minorHAnsi" w:hAnsiTheme="minorHAnsi" w:cs="Arial"/>
            <w:sz w:val="22"/>
            <w:szCs w:val="22"/>
          </w:rPr>
          <w:t>la Parcela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6. Partida: 7055, Dominio inscripto en </w:t>
      </w:r>
      <w:smartTag w:uri="urn:schemas-microsoft-com:office:smarttags" w:element="PersonName">
        <w:smartTagPr>
          <w:attr w:name="ProductID" w:val="la Matricula"/>
        </w:smartTagPr>
        <w:r w:rsidRPr="00125355">
          <w:rPr>
            <w:rFonts w:asciiTheme="minorHAnsi" w:hAnsiTheme="minorHAnsi" w:cs="Arial"/>
            <w:sz w:val="22"/>
            <w:szCs w:val="22"/>
          </w:rPr>
          <w:t>la Matricula</w:t>
        </w:r>
      </w:smartTag>
      <w:r w:rsidRPr="00125355">
        <w:rPr>
          <w:rFonts w:asciiTheme="minorHAnsi" w:hAnsiTheme="minorHAnsi" w:cs="Arial"/>
          <w:sz w:val="22"/>
          <w:szCs w:val="22"/>
        </w:rPr>
        <w:t>: M-4052 del Partido de L</w:t>
      </w:r>
      <w:r w:rsidRPr="00125355">
        <w:rPr>
          <w:rFonts w:asciiTheme="minorHAnsi" w:hAnsiTheme="minorHAnsi" w:cs="Arial"/>
          <w:sz w:val="22"/>
          <w:szCs w:val="22"/>
        </w:rPr>
        <w:t>o</w:t>
      </w:r>
      <w:r w:rsidRPr="00125355">
        <w:rPr>
          <w:rFonts w:asciiTheme="minorHAnsi" w:hAnsiTheme="minorHAnsi" w:cs="Arial"/>
          <w:sz w:val="22"/>
          <w:szCs w:val="22"/>
        </w:rPr>
        <w:t>bos.-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25355">
        <w:rPr>
          <w:rFonts w:asciiTheme="minorHAnsi" w:hAnsiTheme="minorHAnsi" w:cs="Arial"/>
          <w:sz w:val="22"/>
          <w:szCs w:val="22"/>
        </w:rPr>
        <w:t xml:space="preserve"> La transferencia a la que se refiere la cláusula anterior será a título gratuito y con las co</w:t>
      </w:r>
      <w:r w:rsidRPr="00125355">
        <w:rPr>
          <w:rFonts w:asciiTheme="minorHAnsi" w:hAnsiTheme="minorHAnsi" w:cs="Arial"/>
          <w:sz w:val="22"/>
          <w:szCs w:val="22"/>
        </w:rPr>
        <w:t>n</w:t>
      </w:r>
      <w:r w:rsidRPr="00125355">
        <w:rPr>
          <w:rFonts w:asciiTheme="minorHAnsi" w:hAnsiTheme="minorHAnsi" w:cs="Arial"/>
          <w:sz w:val="22"/>
          <w:szCs w:val="22"/>
        </w:rPr>
        <w:t>diciones resolutorias siguientes: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1. - El adquirente deberá construir en el bien una casa habitación en la que conviva única y exclusivame</w:t>
      </w:r>
      <w:r w:rsidRPr="00125355">
        <w:rPr>
          <w:rFonts w:asciiTheme="minorHAnsi" w:hAnsiTheme="minorHAnsi" w:cs="Arial"/>
          <w:sz w:val="22"/>
          <w:szCs w:val="22"/>
        </w:rPr>
        <w:t>n</w:t>
      </w:r>
      <w:r w:rsidRPr="00125355">
        <w:rPr>
          <w:rFonts w:asciiTheme="minorHAnsi" w:hAnsiTheme="minorHAnsi" w:cs="Arial"/>
          <w:sz w:val="22"/>
          <w:szCs w:val="22"/>
        </w:rPr>
        <w:t>te con su familia.-</w:t>
      </w: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2. - No podrá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locarlo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 y/o cederlo y/o transferirlo por cualquier título en todo o en parte por el término de diez (10) años.-</w:t>
      </w: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3. - Los gastos, honorarios, etc. que origine la materialización de la transferencia en el Registro de </w:t>
      </w:r>
      <w:smartTag w:uri="urn:schemas-microsoft-com:office:smarttags" w:element="PersonName">
        <w:smartTagPr>
          <w:attr w:name="ProductID" w:val="la Propiedad"/>
        </w:smartTagPr>
        <w:r w:rsidRPr="00125355">
          <w:rPr>
            <w:rFonts w:asciiTheme="minorHAnsi" w:hAnsiTheme="minorHAnsi" w:cs="Arial"/>
            <w:sz w:val="22"/>
            <w:szCs w:val="22"/>
          </w:rPr>
          <w:t>la Pr</w:t>
        </w:r>
        <w:r w:rsidRPr="00125355">
          <w:rPr>
            <w:rFonts w:asciiTheme="minorHAnsi" w:hAnsiTheme="minorHAnsi" w:cs="Arial"/>
            <w:sz w:val="22"/>
            <w:szCs w:val="22"/>
          </w:rPr>
          <w:t>o</w:t>
        </w:r>
        <w:r w:rsidRPr="00125355">
          <w:rPr>
            <w:rFonts w:asciiTheme="minorHAnsi" w:hAnsiTheme="minorHAnsi" w:cs="Arial"/>
            <w:sz w:val="22"/>
            <w:szCs w:val="22"/>
          </w:rPr>
          <w:t>piedad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estarán a cargo del beneficiario.-   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12535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125355">
        <w:rPr>
          <w:rFonts w:asciiTheme="minorHAnsi" w:hAnsiTheme="minorHAnsi" w:cs="Arial"/>
          <w:b/>
          <w:sz w:val="22"/>
          <w:szCs w:val="22"/>
        </w:rPr>
        <w:t>”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2535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NOVIEMBRE DEL AÑO DOS MIL ONCE.------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25355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Lobos, 22 de Noviembre de 2011.-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25355" w:rsidRPr="00125355" w:rsidRDefault="00125355" w:rsidP="0012535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25355">
        <w:rPr>
          <w:rFonts w:asciiTheme="minorHAnsi" w:hAnsiTheme="minorHAnsi" w:cs="Arial"/>
          <w:b/>
          <w:bCs/>
        </w:rPr>
        <w:t>S                    /                      D</w:t>
      </w:r>
    </w:p>
    <w:p w:rsidR="00125355" w:rsidRPr="00125355" w:rsidRDefault="00125355" w:rsidP="0012535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125355">
        <w:rPr>
          <w:rFonts w:asciiTheme="minorHAnsi" w:hAnsiTheme="minorHAnsi"/>
          <w:sz w:val="22"/>
          <w:szCs w:val="22"/>
          <w:u w:val="single"/>
        </w:rPr>
        <w:t xml:space="preserve">Ref.: Expte. Nº 59/2011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 xml:space="preserve">- Expte. Nº 4067-14317/10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>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125355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12535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>º 2595</w:t>
      </w:r>
      <w:r w:rsidRPr="0012535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2535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2535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25355">
        <w:rPr>
          <w:rFonts w:asciiTheme="minorHAnsi" w:hAnsiTheme="minorHAnsi" w:cs="Arial"/>
          <w:sz w:val="22"/>
          <w:szCs w:val="22"/>
        </w:rPr>
        <w:t>,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</w:p>
    <w:p w:rsidR="00125355" w:rsidRPr="00125355" w:rsidRDefault="00125355" w:rsidP="0012535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lastRenderedPageBreak/>
        <w:t>O R D E N A N Z A   N º   2 5 9 5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125355">
        <w:rPr>
          <w:rFonts w:asciiTheme="minorHAnsi" w:hAnsiTheme="minorHAnsi" w:cs="Arial"/>
          <w:sz w:val="22"/>
          <w:szCs w:val="22"/>
        </w:rPr>
        <w:t xml:space="preserve"> Transfiérase a TERESA BARRAL  – DNI. 34.745.093, el siguiente inmueble propiedad de </w:t>
      </w:r>
      <w:smartTag w:uri="urn:schemas-microsoft-com:office:smarttags" w:element="PersonName">
        <w:smartTagPr>
          <w:attr w:name="ProductID" w:val="la Municipalidad"/>
        </w:smartTagPr>
        <w:r w:rsidRPr="00125355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Lobos, ubicado en  la localidad de Lobos, Partido y designado como Circunscripción 9, Sección P, Parcela 4, Manzana 20, del Partido de Lobos, que mide: 15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no</w:t>
      </w:r>
      <w:r w:rsidRPr="00125355">
        <w:rPr>
          <w:rFonts w:asciiTheme="minorHAnsi" w:hAnsiTheme="minorHAnsi" w:cs="Arial"/>
          <w:sz w:val="22"/>
          <w:szCs w:val="22"/>
        </w:rPr>
        <w:t>r</w:t>
      </w:r>
      <w:r w:rsidRPr="00125355">
        <w:rPr>
          <w:rFonts w:asciiTheme="minorHAnsi" w:hAnsiTheme="minorHAnsi" w:cs="Arial"/>
          <w:sz w:val="22"/>
          <w:szCs w:val="22"/>
        </w:rPr>
        <w:t xml:space="preserve">te, 35,50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este, 15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sur y 35,50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125355">
        <w:rPr>
          <w:rFonts w:asciiTheme="minorHAnsi" w:hAnsiTheme="minorHAnsi" w:cs="Arial"/>
          <w:sz w:val="22"/>
          <w:szCs w:val="22"/>
        </w:rPr>
        <w:t>al</w:t>
      </w:r>
      <w:proofErr w:type="gramEnd"/>
      <w:r w:rsidRPr="00125355">
        <w:rPr>
          <w:rFonts w:asciiTheme="minorHAnsi" w:hAnsiTheme="minorHAnsi" w:cs="Arial"/>
          <w:sz w:val="22"/>
          <w:szCs w:val="22"/>
        </w:rPr>
        <w:t xml:space="preserve"> oeste, superficie: </w:t>
      </w:r>
      <w:smartTag w:uri="urn:schemas-microsoft-com:office:smarttags" w:element="metricconverter">
        <w:smartTagPr>
          <w:attr w:name="ProductID" w:val="532 metros cuadrados"/>
        </w:smartTagPr>
        <w:r w:rsidRPr="00125355">
          <w:rPr>
            <w:rFonts w:asciiTheme="minorHAnsi" w:hAnsiTheme="minorHAnsi" w:cs="Arial"/>
            <w:sz w:val="22"/>
            <w:szCs w:val="22"/>
          </w:rPr>
          <w:t>532 metros cuadr</w:t>
        </w:r>
        <w:r w:rsidRPr="00125355">
          <w:rPr>
            <w:rFonts w:asciiTheme="minorHAnsi" w:hAnsiTheme="minorHAnsi" w:cs="Arial"/>
            <w:sz w:val="22"/>
            <w:szCs w:val="22"/>
          </w:rPr>
          <w:t>a</w:t>
        </w:r>
        <w:r w:rsidRPr="00125355">
          <w:rPr>
            <w:rFonts w:asciiTheme="minorHAnsi" w:hAnsiTheme="minorHAnsi" w:cs="Arial"/>
            <w:sz w:val="22"/>
            <w:szCs w:val="22"/>
          </w:rPr>
          <w:t>dos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. Linda: al norte con </w:t>
      </w:r>
      <w:smartTag w:uri="urn:schemas-microsoft-com:office:smarttags" w:element="PersonName">
        <w:smartTagPr>
          <w:attr w:name="ProductID" w:val="la Parcela"/>
        </w:smartTagPr>
        <w:r w:rsidRPr="00125355">
          <w:rPr>
            <w:rFonts w:asciiTheme="minorHAnsi" w:hAnsiTheme="minorHAnsi" w:cs="Arial"/>
            <w:sz w:val="22"/>
            <w:szCs w:val="22"/>
          </w:rPr>
          <w:t>la Parcela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17, al este con </w:t>
      </w:r>
      <w:smartTag w:uri="urn:schemas-microsoft-com:office:smarttags" w:element="PersonName">
        <w:smartTagPr>
          <w:attr w:name="ProductID" w:val="la Parcela"/>
        </w:smartTagPr>
        <w:r w:rsidRPr="00125355">
          <w:rPr>
            <w:rFonts w:asciiTheme="minorHAnsi" w:hAnsiTheme="minorHAnsi" w:cs="Arial"/>
            <w:sz w:val="22"/>
            <w:szCs w:val="22"/>
          </w:rPr>
          <w:t>la Parcela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3, al sur con la calle 5 y al oeste con </w:t>
      </w:r>
      <w:smartTag w:uri="urn:schemas-microsoft-com:office:smarttags" w:element="PersonName">
        <w:smartTagPr>
          <w:attr w:name="ProductID" w:val="la Parcela"/>
        </w:smartTagPr>
        <w:r w:rsidRPr="00125355">
          <w:rPr>
            <w:rFonts w:asciiTheme="minorHAnsi" w:hAnsiTheme="minorHAnsi" w:cs="Arial"/>
            <w:sz w:val="22"/>
            <w:szCs w:val="22"/>
          </w:rPr>
          <w:t>la Parcela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5. Partida: 7056, Dominio inscripto en </w:t>
      </w:r>
      <w:smartTag w:uri="urn:schemas-microsoft-com:office:smarttags" w:element="PersonName">
        <w:smartTagPr>
          <w:attr w:name="ProductID" w:val="la Matricula"/>
        </w:smartTagPr>
        <w:r w:rsidRPr="00125355">
          <w:rPr>
            <w:rFonts w:asciiTheme="minorHAnsi" w:hAnsiTheme="minorHAnsi" w:cs="Arial"/>
            <w:sz w:val="22"/>
            <w:szCs w:val="22"/>
          </w:rPr>
          <w:t>la Matricula</w:t>
        </w:r>
      </w:smartTag>
      <w:r w:rsidRPr="00125355">
        <w:rPr>
          <w:rFonts w:asciiTheme="minorHAnsi" w:hAnsiTheme="minorHAnsi" w:cs="Arial"/>
          <w:sz w:val="22"/>
          <w:szCs w:val="22"/>
        </w:rPr>
        <w:t>: M-4054 del Partido de L</w:t>
      </w:r>
      <w:r w:rsidRPr="00125355">
        <w:rPr>
          <w:rFonts w:asciiTheme="minorHAnsi" w:hAnsiTheme="minorHAnsi" w:cs="Arial"/>
          <w:sz w:val="22"/>
          <w:szCs w:val="22"/>
        </w:rPr>
        <w:t>o</w:t>
      </w:r>
      <w:r w:rsidRPr="00125355">
        <w:rPr>
          <w:rFonts w:asciiTheme="minorHAnsi" w:hAnsiTheme="minorHAnsi" w:cs="Arial"/>
          <w:sz w:val="22"/>
          <w:szCs w:val="22"/>
        </w:rPr>
        <w:t>bos.-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25355">
        <w:rPr>
          <w:rFonts w:asciiTheme="minorHAnsi" w:hAnsiTheme="minorHAnsi" w:cs="Arial"/>
          <w:sz w:val="22"/>
          <w:szCs w:val="22"/>
        </w:rPr>
        <w:t xml:space="preserve"> La transferencia a la que se refiere la cláusula anterior será a título gratuito y con las co</w:t>
      </w:r>
      <w:r w:rsidRPr="00125355">
        <w:rPr>
          <w:rFonts w:asciiTheme="minorHAnsi" w:hAnsiTheme="minorHAnsi" w:cs="Arial"/>
          <w:sz w:val="22"/>
          <w:szCs w:val="22"/>
        </w:rPr>
        <w:t>n</w:t>
      </w:r>
      <w:r w:rsidRPr="00125355">
        <w:rPr>
          <w:rFonts w:asciiTheme="minorHAnsi" w:hAnsiTheme="minorHAnsi" w:cs="Arial"/>
          <w:sz w:val="22"/>
          <w:szCs w:val="22"/>
        </w:rPr>
        <w:t>diciones resolutorias siguientes: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1. - El adquirente deberá construir en el bien una casa habitación en la que conviva única y exclusivame</w:t>
      </w:r>
      <w:r w:rsidRPr="00125355">
        <w:rPr>
          <w:rFonts w:asciiTheme="minorHAnsi" w:hAnsiTheme="minorHAnsi" w:cs="Arial"/>
          <w:sz w:val="22"/>
          <w:szCs w:val="22"/>
        </w:rPr>
        <w:t>n</w:t>
      </w:r>
      <w:r w:rsidRPr="00125355">
        <w:rPr>
          <w:rFonts w:asciiTheme="minorHAnsi" w:hAnsiTheme="minorHAnsi" w:cs="Arial"/>
          <w:sz w:val="22"/>
          <w:szCs w:val="22"/>
        </w:rPr>
        <w:t>te con su familia.-</w:t>
      </w: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2. - No podrá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locarlo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 y/o cederlo y/o transferirlo por cualquier título en todo o en parte por el término de diez (10) años.-</w:t>
      </w: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3. - Los gastos, honorarios, etc. que origine la materialización de la transferencia en el Registro de </w:t>
      </w:r>
      <w:smartTag w:uri="urn:schemas-microsoft-com:office:smarttags" w:element="PersonName">
        <w:smartTagPr>
          <w:attr w:name="ProductID" w:val="la Propiedad"/>
        </w:smartTagPr>
        <w:r w:rsidRPr="00125355">
          <w:rPr>
            <w:rFonts w:asciiTheme="minorHAnsi" w:hAnsiTheme="minorHAnsi" w:cs="Arial"/>
            <w:sz w:val="22"/>
            <w:szCs w:val="22"/>
          </w:rPr>
          <w:t>la Pr</w:t>
        </w:r>
        <w:r w:rsidRPr="00125355">
          <w:rPr>
            <w:rFonts w:asciiTheme="minorHAnsi" w:hAnsiTheme="minorHAnsi" w:cs="Arial"/>
            <w:sz w:val="22"/>
            <w:szCs w:val="22"/>
          </w:rPr>
          <w:t>o</w:t>
        </w:r>
        <w:r w:rsidRPr="00125355">
          <w:rPr>
            <w:rFonts w:asciiTheme="minorHAnsi" w:hAnsiTheme="minorHAnsi" w:cs="Arial"/>
            <w:sz w:val="22"/>
            <w:szCs w:val="22"/>
          </w:rPr>
          <w:t>piedad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estarán a cargo del beneficiario.-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12535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125355">
        <w:rPr>
          <w:rFonts w:asciiTheme="minorHAnsi" w:hAnsiTheme="minorHAnsi" w:cs="Arial"/>
          <w:b/>
          <w:sz w:val="22"/>
          <w:szCs w:val="22"/>
        </w:rPr>
        <w:t>”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2535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NOVIEMBRE DEL AÑO DOS MIL ONCE.------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25355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Lobos, 22 de Noviembre de 2011.-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25355" w:rsidRPr="00125355" w:rsidRDefault="00125355" w:rsidP="0012535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25355">
        <w:rPr>
          <w:rFonts w:asciiTheme="minorHAnsi" w:hAnsiTheme="minorHAnsi" w:cs="Arial"/>
          <w:b/>
          <w:bCs/>
        </w:rPr>
        <w:t>S                    /                      D</w:t>
      </w:r>
    </w:p>
    <w:p w:rsidR="00125355" w:rsidRPr="00125355" w:rsidRDefault="00125355" w:rsidP="0012535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125355">
        <w:rPr>
          <w:rFonts w:asciiTheme="minorHAnsi" w:hAnsiTheme="minorHAnsi"/>
          <w:sz w:val="22"/>
          <w:szCs w:val="22"/>
          <w:u w:val="single"/>
        </w:rPr>
        <w:t xml:space="preserve">Ref.: Expte. Nº 96/2011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 xml:space="preserve">- Expte. Nº 4067-17208/11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>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125355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12535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>º 2596</w:t>
      </w:r>
      <w:r w:rsidRPr="0012535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2535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2535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25355">
        <w:rPr>
          <w:rFonts w:asciiTheme="minorHAnsi" w:hAnsiTheme="minorHAnsi" w:cs="Arial"/>
          <w:sz w:val="22"/>
          <w:szCs w:val="22"/>
        </w:rPr>
        <w:t>,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</w:p>
    <w:p w:rsidR="00125355" w:rsidRPr="00125355" w:rsidRDefault="00125355" w:rsidP="0012535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O R D E N A N Z A   N º   2 5 9 6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125355">
        <w:rPr>
          <w:rFonts w:asciiTheme="minorHAnsi" w:hAnsiTheme="minorHAnsi" w:cs="Arial"/>
          <w:sz w:val="22"/>
          <w:szCs w:val="22"/>
        </w:rPr>
        <w:t xml:space="preserve"> Autorizar al Departamento Ejecutivo a concertar y/o celebrar con el  Ministerio de Desarrollo Social de </w:t>
      </w:r>
      <w:smartTag w:uri="urn:schemas-microsoft-com:office:smarttags" w:element="PersonName">
        <w:smartTagPr>
          <w:attr w:name="ProductID" w:val="la Provincia"/>
        </w:smartTagPr>
        <w:r w:rsidRPr="00125355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Buenos Aires Convenios, Actas Convenios, Conv</w:t>
      </w:r>
      <w:r w:rsidRPr="00125355">
        <w:rPr>
          <w:rFonts w:asciiTheme="minorHAnsi" w:hAnsiTheme="minorHAnsi" w:cs="Arial"/>
          <w:sz w:val="22"/>
          <w:szCs w:val="22"/>
        </w:rPr>
        <w:t>e</w:t>
      </w:r>
      <w:r w:rsidRPr="00125355">
        <w:rPr>
          <w:rFonts w:asciiTheme="minorHAnsi" w:hAnsiTheme="minorHAnsi" w:cs="Arial"/>
          <w:sz w:val="22"/>
          <w:szCs w:val="22"/>
        </w:rPr>
        <w:t>nios de Cooperación, Addendas y/o Actas de Adhesión vinculados con becas y subsidios y las sucesivas renovaciones de los mismos en el marco de los distintos Programas y Subprogr</w:t>
      </w:r>
      <w:r w:rsidRPr="00125355">
        <w:rPr>
          <w:rFonts w:asciiTheme="minorHAnsi" w:hAnsiTheme="minorHAnsi" w:cs="Arial"/>
          <w:sz w:val="22"/>
          <w:szCs w:val="22"/>
        </w:rPr>
        <w:t>a</w:t>
      </w:r>
      <w:r w:rsidRPr="00125355">
        <w:rPr>
          <w:rFonts w:asciiTheme="minorHAnsi" w:hAnsiTheme="minorHAnsi" w:cs="Arial"/>
          <w:sz w:val="22"/>
          <w:szCs w:val="22"/>
        </w:rPr>
        <w:t>mas ejecutados desde esa Jurisdicción.-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2535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Facúltase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 al Departamento Ejecutivo a realizar todos los hechos, actos juríd</w:t>
      </w:r>
      <w:r w:rsidRPr="00125355">
        <w:rPr>
          <w:rFonts w:asciiTheme="minorHAnsi" w:hAnsiTheme="minorHAnsi" w:cs="Arial"/>
          <w:sz w:val="22"/>
          <w:szCs w:val="22"/>
        </w:rPr>
        <w:t>i</w:t>
      </w:r>
      <w:r w:rsidRPr="00125355">
        <w:rPr>
          <w:rFonts w:asciiTheme="minorHAnsi" w:hAnsiTheme="minorHAnsi" w:cs="Arial"/>
          <w:sz w:val="22"/>
          <w:szCs w:val="22"/>
        </w:rPr>
        <w:t>cos y administrativos necesarios para el cumplimiento de lo normado en el artículo 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3 º:</w:t>
      </w:r>
      <w:r w:rsidRPr="0012535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125355">
        <w:rPr>
          <w:rFonts w:asciiTheme="minorHAnsi" w:hAnsiTheme="minorHAnsi" w:cs="Arial"/>
          <w:b/>
          <w:sz w:val="22"/>
          <w:szCs w:val="22"/>
        </w:rPr>
        <w:t>”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2535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NOVIEMBRE DEL AÑO DOS MIL ONCE.------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25355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Lobos, 22 de Noviembre de 2011.-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25355" w:rsidRPr="00125355" w:rsidRDefault="00125355" w:rsidP="0012535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25355">
        <w:rPr>
          <w:rFonts w:asciiTheme="minorHAnsi" w:hAnsiTheme="minorHAnsi" w:cs="Arial"/>
          <w:b/>
          <w:bCs/>
        </w:rPr>
        <w:t>S                    /                      D</w:t>
      </w:r>
    </w:p>
    <w:p w:rsidR="00125355" w:rsidRPr="00125355" w:rsidRDefault="00125355" w:rsidP="0012535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125355">
        <w:rPr>
          <w:rFonts w:asciiTheme="minorHAnsi" w:hAnsiTheme="minorHAnsi"/>
          <w:sz w:val="22"/>
          <w:szCs w:val="22"/>
          <w:u w:val="single"/>
        </w:rPr>
        <w:t xml:space="preserve">Ref.: Expte. Nº 98/2011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 xml:space="preserve">- Expte. Nº 4067-17205/11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>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125355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2535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>º 2597</w:t>
      </w:r>
      <w:r w:rsidRPr="0012535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2535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2535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25355">
        <w:rPr>
          <w:rFonts w:asciiTheme="minorHAnsi" w:hAnsiTheme="minorHAnsi" w:cs="Arial"/>
          <w:sz w:val="22"/>
          <w:szCs w:val="22"/>
        </w:rPr>
        <w:t>,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</w:p>
    <w:p w:rsidR="00125355" w:rsidRPr="00125355" w:rsidRDefault="00125355" w:rsidP="0012535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O R D E N A N Z A   N º   2 5 9 7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125355">
        <w:rPr>
          <w:rFonts w:asciiTheme="minorHAnsi" w:hAnsiTheme="minorHAnsi" w:cs="Arial"/>
          <w:sz w:val="22"/>
          <w:szCs w:val="22"/>
        </w:rPr>
        <w:t xml:space="preserve"> Suspéndanse el inicio de ejecuciones judiciales derivadas de deudas a favor de </w:t>
      </w:r>
      <w:smartTag w:uri="urn:schemas-microsoft-com:office:smarttags" w:element="PersonName">
        <w:smartTagPr>
          <w:attr w:name="ProductID" w:val="la Municipalidad"/>
        </w:smartTagPr>
        <w:r w:rsidRPr="00125355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Lobos, cuando el monto de las mismas no supere el haber básico de </w:t>
      </w:r>
      <w:smartTag w:uri="urn:schemas-microsoft-com:office:smarttags" w:element="PersonName">
        <w:smartTagPr>
          <w:attr w:name="ProductID" w:val="la Categor￭a"/>
        </w:smartTagPr>
        <w:r w:rsidRPr="00125355">
          <w:rPr>
            <w:rFonts w:asciiTheme="minorHAnsi" w:hAnsiTheme="minorHAnsi" w:cs="Arial"/>
            <w:sz w:val="22"/>
            <w:szCs w:val="22"/>
          </w:rPr>
          <w:t>la Categoría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10 Administrativa de la escalafón salarial de empleados municipales. 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2º</w:t>
      </w:r>
      <w:r w:rsidRPr="00125355">
        <w:rPr>
          <w:rFonts w:asciiTheme="minorHAnsi" w:hAnsiTheme="minorHAnsi" w:cs="Arial"/>
          <w:sz w:val="22"/>
          <w:szCs w:val="22"/>
        </w:rPr>
        <w:t>: Comuníquese, publíquese y archívese.-</w:t>
      </w:r>
      <w:r w:rsidRPr="00125355">
        <w:rPr>
          <w:rFonts w:asciiTheme="minorHAnsi" w:hAnsiTheme="minorHAnsi" w:cs="Arial"/>
          <w:b/>
          <w:sz w:val="22"/>
          <w:szCs w:val="22"/>
        </w:rPr>
        <w:t>”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2535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NOVIEMBRE DEL AÑO DOS MIL ONCE.------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25355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Lobos, 22 de Noviembre de 2011.-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25355" w:rsidRPr="00125355" w:rsidRDefault="00125355" w:rsidP="0012535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25355">
        <w:rPr>
          <w:rFonts w:asciiTheme="minorHAnsi" w:hAnsiTheme="minorHAnsi" w:cs="Arial"/>
          <w:b/>
          <w:bCs/>
        </w:rPr>
        <w:t>S                    /                      D</w:t>
      </w:r>
    </w:p>
    <w:p w:rsidR="00125355" w:rsidRPr="00125355" w:rsidRDefault="00125355" w:rsidP="0012535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125355">
        <w:rPr>
          <w:rFonts w:asciiTheme="minorHAnsi" w:hAnsiTheme="minorHAnsi"/>
          <w:sz w:val="22"/>
          <w:szCs w:val="22"/>
          <w:u w:val="single"/>
        </w:rPr>
        <w:t xml:space="preserve">Ref.: Expte. Nº 108/2011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 xml:space="preserve">- Expte. Nº 4067-17313/11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>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125355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2535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>º 2598</w:t>
      </w:r>
      <w:r w:rsidRPr="0012535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2535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2535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25355">
        <w:rPr>
          <w:rFonts w:asciiTheme="minorHAnsi" w:hAnsiTheme="minorHAnsi" w:cs="Arial"/>
          <w:sz w:val="22"/>
          <w:szCs w:val="22"/>
        </w:rPr>
        <w:t>,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</w:p>
    <w:p w:rsidR="00125355" w:rsidRPr="00125355" w:rsidRDefault="00125355" w:rsidP="0012535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O R D E N A N Z A   N º   2 5 9 8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125355">
        <w:rPr>
          <w:rFonts w:asciiTheme="minorHAnsi" w:hAnsiTheme="minorHAnsi" w:cs="Arial"/>
          <w:sz w:val="22"/>
          <w:szCs w:val="22"/>
        </w:rPr>
        <w:t xml:space="preserve"> Convalídese el contrato de Servicios de Consultoría, Trabajos menores m</w:t>
      </w:r>
      <w:r w:rsidRPr="00125355">
        <w:rPr>
          <w:rFonts w:asciiTheme="minorHAnsi" w:hAnsiTheme="minorHAnsi" w:cs="Arial"/>
          <w:sz w:val="22"/>
          <w:szCs w:val="22"/>
        </w:rPr>
        <w:t>e</w:t>
      </w:r>
      <w:r w:rsidRPr="00125355">
        <w:rPr>
          <w:rFonts w:asciiTheme="minorHAnsi" w:hAnsiTheme="minorHAnsi" w:cs="Arial"/>
          <w:sz w:val="22"/>
          <w:szCs w:val="22"/>
        </w:rPr>
        <w:t>diante pago de una suma global (financiados por el Banco Interamericano de Desarrollo o cualquier Fondo Adm</w:t>
      </w:r>
      <w:r w:rsidRPr="00125355">
        <w:rPr>
          <w:rFonts w:asciiTheme="minorHAnsi" w:hAnsiTheme="minorHAnsi" w:cs="Arial"/>
          <w:sz w:val="22"/>
          <w:szCs w:val="22"/>
        </w:rPr>
        <w:t>i</w:t>
      </w:r>
      <w:r w:rsidRPr="00125355">
        <w:rPr>
          <w:rFonts w:asciiTheme="minorHAnsi" w:hAnsiTheme="minorHAnsi" w:cs="Arial"/>
          <w:sz w:val="22"/>
          <w:szCs w:val="22"/>
        </w:rPr>
        <w:t xml:space="preserve">nistrado por el Banco)suscripto entre el Ministerio de Desarrollo Social de </w:t>
      </w:r>
      <w:smartTag w:uri="urn:schemas-microsoft-com:office:smarttags" w:element="PersonName">
        <w:smartTagPr>
          <w:attr w:name="ProductID" w:val="la Naci￳n"/>
        </w:smartTagPr>
        <w:r w:rsidRPr="00125355">
          <w:rPr>
            <w:rFonts w:asciiTheme="minorHAnsi" w:hAnsiTheme="minorHAnsi" w:cs="Arial"/>
            <w:sz w:val="22"/>
            <w:szCs w:val="22"/>
          </w:rPr>
          <w:t>la Nación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Municipalidad"/>
        </w:smartTagPr>
        <w:r w:rsidRPr="00125355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Lobos, para ejecutar el proyecto de Fortalecimiento Comunitario “Cabalgando Juntos Podemos” del Centro Mun</w:t>
      </w:r>
      <w:r w:rsidRPr="00125355">
        <w:rPr>
          <w:rFonts w:asciiTheme="minorHAnsi" w:hAnsiTheme="minorHAnsi" w:cs="Arial"/>
          <w:sz w:val="22"/>
          <w:szCs w:val="22"/>
        </w:rPr>
        <w:t>i</w:t>
      </w:r>
      <w:r w:rsidRPr="00125355">
        <w:rPr>
          <w:rFonts w:asciiTheme="minorHAnsi" w:hAnsiTheme="minorHAnsi" w:cs="Arial"/>
          <w:sz w:val="22"/>
          <w:szCs w:val="22"/>
        </w:rPr>
        <w:t xml:space="preserve">cipal de Equinoterapia, que tiene como objetivo: optimizar la utilización del caballo como medio de rehabilitación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psico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>-social, física e intelectual y favorecer la estimulación neurosens</w:t>
      </w:r>
      <w:r w:rsidRPr="00125355">
        <w:rPr>
          <w:rFonts w:asciiTheme="minorHAnsi" w:hAnsiTheme="minorHAnsi" w:cs="Arial"/>
          <w:sz w:val="22"/>
          <w:szCs w:val="22"/>
        </w:rPr>
        <w:t>o</w:t>
      </w:r>
      <w:r w:rsidRPr="00125355">
        <w:rPr>
          <w:rFonts w:asciiTheme="minorHAnsi" w:hAnsiTheme="minorHAnsi" w:cs="Arial"/>
          <w:sz w:val="22"/>
          <w:szCs w:val="22"/>
        </w:rPr>
        <w:t>rial.-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u w:val="double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25355">
        <w:rPr>
          <w:rFonts w:asciiTheme="minorHAnsi" w:hAnsiTheme="minorHAnsi" w:cs="Arial"/>
          <w:sz w:val="22"/>
          <w:szCs w:val="22"/>
        </w:rPr>
        <w:t xml:space="preserve"> Facúltase al DEM para poder realizar el retiro de los fondos y para efectuar los pagos por las co</w:t>
      </w:r>
      <w:r w:rsidRPr="00125355">
        <w:rPr>
          <w:rFonts w:asciiTheme="minorHAnsi" w:hAnsiTheme="minorHAnsi" w:cs="Arial"/>
          <w:sz w:val="22"/>
          <w:szCs w:val="22"/>
        </w:rPr>
        <w:t>m</w:t>
      </w:r>
      <w:r w:rsidRPr="00125355">
        <w:rPr>
          <w:rFonts w:asciiTheme="minorHAnsi" w:hAnsiTheme="minorHAnsi" w:cs="Arial"/>
          <w:sz w:val="22"/>
          <w:szCs w:val="22"/>
        </w:rPr>
        <w:t>pras de los elementos necesarios para el funcionamiento del Proyecto mencionado en el Artículo precedente.-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12535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125355">
        <w:rPr>
          <w:rFonts w:asciiTheme="minorHAnsi" w:hAnsiTheme="minorHAnsi" w:cs="Arial"/>
          <w:b/>
          <w:sz w:val="22"/>
          <w:szCs w:val="22"/>
        </w:rPr>
        <w:t>”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2535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NOVIEMBRE DEL AÑO DOS MIL ONCE.------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25355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lastRenderedPageBreak/>
        <w:t xml:space="preserve">                                                         Con tal motivo, saludamos a Ud. muy atte.-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Lobos, 22 de Noviembre de 2011.-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25355" w:rsidRPr="00125355" w:rsidRDefault="00125355" w:rsidP="0012535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25355">
        <w:rPr>
          <w:rFonts w:asciiTheme="minorHAnsi" w:hAnsiTheme="minorHAnsi" w:cs="Arial"/>
          <w:b/>
          <w:bCs/>
        </w:rPr>
        <w:t>S                    /                      D</w:t>
      </w:r>
    </w:p>
    <w:p w:rsidR="00125355" w:rsidRPr="00125355" w:rsidRDefault="00125355" w:rsidP="0012535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125355">
        <w:rPr>
          <w:rFonts w:asciiTheme="minorHAnsi" w:hAnsiTheme="minorHAnsi"/>
          <w:sz w:val="22"/>
          <w:szCs w:val="22"/>
          <w:u w:val="single"/>
        </w:rPr>
        <w:t xml:space="preserve">Ref.: Expte. Nº 114/2011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 xml:space="preserve">- Expte. Nº 4067-17296/11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>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125355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2535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>º 2599</w:t>
      </w:r>
      <w:r w:rsidRPr="0012535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2535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2535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25355">
        <w:rPr>
          <w:rFonts w:asciiTheme="minorHAnsi" w:hAnsiTheme="minorHAnsi" w:cs="Arial"/>
          <w:sz w:val="22"/>
          <w:szCs w:val="22"/>
        </w:rPr>
        <w:t>,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</w:p>
    <w:p w:rsidR="00125355" w:rsidRPr="00125355" w:rsidRDefault="00125355" w:rsidP="0012535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O R D E N A N Z A   N º   2 5 9 9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125355">
        <w:rPr>
          <w:rFonts w:asciiTheme="minorHAnsi" w:hAnsiTheme="minorHAnsi" w:cs="Arial"/>
          <w:sz w:val="22"/>
          <w:szCs w:val="22"/>
        </w:rPr>
        <w:t xml:space="preserve"> Convalídese </w:t>
      </w:r>
      <w:smartTag w:uri="urn:schemas-microsoft-com:office:smarttags" w:element="PersonName">
        <w:smartTagPr>
          <w:attr w:name="ProductID" w:val="la Carta"/>
        </w:smartTagPr>
        <w:r w:rsidRPr="00125355">
          <w:rPr>
            <w:rFonts w:asciiTheme="minorHAnsi" w:hAnsiTheme="minorHAnsi" w:cs="Arial"/>
            <w:sz w:val="22"/>
            <w:szCs w:val="22"/>
          </w:rPr>
          <w:t>la Carta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Adhesión al Proyecto Casas de </w:t>
      </w:r>
      <w:smartTag w:uri="urn:schemas-microsoft-com:office:smarttags" w:element="PersonName">
        <w:smartTagPr>
          <w:attr w:name="ProductID" w:val="la Historia"/>
        </w:smartTagPr>
        <w:r w:rsidRPr="00125355">
          <w:rPr>
            <w:rFonts w:asciiTheme="minorHAnsi" w:hAnsiTheme="minorHAnsi" w:cs="Arial"/>
            <w:sz w:val="22"/>
            <w:szCs w:val="22"/>
          </w:rPr>
          <w:t>la Historia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Cultura"/>
        </w:smartTagPr>
        <w:r w:rsidRPr="00125355">
          <w:rPr>
            <w:rFonts w:asciiTheme="minorHAnsi" w:hAnsiTheme="minorHAnsi" w:cs="Arial"/>
            <w:sz w:val="22"/>
            <w:szCs w:val="22"/>
          </w:rPr>
          <w:t>la Cult</w:t>
        </w:r>
        <w:r w:rsidRPr="00125355">
          <w:rPr>
            <w:rFonts w:asciiTheme="minorHAnsi" w:hAnsiTheme="minorHAnsi" w:cs="Arial"/>
            <w:sz w:val="22"/>
            <w:szCs w:val="22"/>
          </w:rPr>
          <w:t>u</w:t>
        </w:r>
        <w:r w:rsidRPr="00125355">
          <w:rPr>
            <w:rFonts w:asciiTheme="minorHAnsi" w:hAnsiTheme="minorHAnsi" w:cs="Arial"/>
            <w:sz w:val="22"/>
            <w:szCs w:val="22"/>
          </w:rPr>
          <w:t>ra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del Bicentenario – Segunda Etapa -, de acuerdo a </w:t>
      </w:r>
      <w:smartTag w:uri="urn:schemas-microsoft-com:office:smarttags" w:element="PersonName">
        <w:smartTagPr>
          <w:attr w:name="ProductID" w:val="la Resoluci￳n N"/>
        </w:smartTagPr>
        <w:smartTag w:uri="urn:schemas-microsoft-com:office:smarttags" w:element="PersonName">
          <w:smartTagPr>
            <w:attr w:name="ProductID" w:val="la Resoluci￳n"/>
          </w:smartTagPr>
          <w:r w:rsidRPr="00125355">
            <w:rPr>
              <w:rFonts w:asciiTheme="minorHAnsi" w:hAnsiTheme="minorHAnsi" w:cs="Arial"/>
              <w:sz w:val="22"/>
              <w:szCs w:val="22"/>
            </w:rPr>
            <w:t>la Resolución</w:t>
          </w:r>
        </w:smartTag>
        <w:r w:rsidRPr="00125355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125355">
        <w:rPr>
          <w:rFonts w:asciiTheme="minorHAnsi" w:hAnsiTheme="minorHAnsi" w:cs="Arial"/>
          <w:sz w:val="22"/>
          <w:szCs w:val="22"/>
        </w:rPr>
        <w:t>º 952/11.-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2535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125355">
        <w:rPr>
          <w:rFonts w:asciiTheme="minorHAnsi" w:hAnsiTheme="minorHAnsi" w:cs="Arial"/>
          <w:b/>
          <w:sz w:val="22"/>
          <w:szCs w:val="22"/>
        </w:rPr>
        <w:t>”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2535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NOVIEMBRE DEL AÑO DOS MIL ONCE.------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25355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Lobos, 22 de Noviembre de 2011.-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25355" w:rsidRPr="00125355" w:rsidRDefault="00125355" w:rsidP="0012535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25355">
        <w:rPr>
          <w:rFonts w:asciiTheme="minorHAnsi" w:hAnsiTheme="minorHAnsi" w:cs="Arial"/>
          <w:b/>
          <w:bCs/>
        </w:rPr>
        <w:t>S                    /                      D</w:t>
      </w:r>
    </w:p>
    <w:p w:rsidR="00125355" w:rsidRPr="00125355" w:rsidRDefault="00125355" w:rsidP="0012535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125355">
        <w:rPr>
          <w:rFonts w:asciiTheme="minorHAnsi" w:hAnsiTheme="minorHAnsi"/>
          <w:sz w:val="22"/>
          <w:szCs w:val="22"/>
          <w:u w:val="single"/>
        </w:rPr>
        <w:t xml:space="preserve">Ref.: Expte. Nº 115/2011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 xml:space="preserve">- Expte. Nº 4067-17285/11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>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125355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2535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>º 2600</w:t>
      </w:r>
      <w:r w:rsidRPr="0012535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2535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2535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25355">
        <w:rPr>
          <w:rFonts w:asciiTheme="minorHAnsi" w:hAnsiTheme="minorHAnsi" w:cs="Arial"/>
          <w:sz w:val="22"/>
          <w:szCs w:val="22"/>
        </w:rPr>
        <w:t>,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</w:p>
    <w:p w:rsidR="00125355" w:rsidRPr="00125355" w:rsidRDefault="00125355" w:rsidP="0012535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O R D E N A N Z A   N º   2 6 0 0 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  <w:b/>
          <w:u w:val="single"/>
        </w:rPr>
        <w:t>ARTÍCULO 1º:</w:t>
      </w:r>
      <w:r w:rsidRPr="00125355">
        <w:rPr>
          <w:rFonts w:asciiTheme="minorHAnsi" w:hAnsiTheme="minorHAnsi" w:cs="Arial"/>
        </w:rPr>
        <w:t xml:space="preserve"> Ampliase la nómina de calles detalladas en el</w:t>
      </w:r>
      <w:r w:rsidRPr="00125355">
        <w:rPr>
          <w:rFonts w:asciiTheme="minorHAnsi" w:hAnsiTheme="minorHAnsi" w:cs="Arial"/>
          <w:b/>
        </w:rPr>
        <w:t xml:space="preserve"> </w:t>
      </w:r>
      <w:r w:rsidRPr="00125355">
        <w:rPr>
          <w:rFonts w:asciiTheme="minorHAnsi" w:hAnsiTheme="minorHAnsi" w:cs="Arial"/>
        </w:rPr>
        <w:t xml:space="preserve">Capitulo II – Artículo 2º - Inciso a) apartado “a/2” de </w:t>
      </w:r>
      <w:smartTag w:uri="urn:schemas-microsoft-com:office:smarttags" w:element="PersonName">
        <w:smartTagPr>
          <w:attr w:name="ProductID" w:val="la Ordenanza General"/>
        </w:smartTagPr>
        <w:r w:rsidRPr="00125355">
          <w:rPr>
            <w:rFonts w:asciiTheme="minorHAnsi" w:hAnsiTheme="minorHAnsi" w:cs="Arial"/>
          </w:rPr>
          <w:t>la Ordenanza General</w:t>
        </w:r>
      </w:smartTag>
      <w:r w:rsidRPr="00125355">
        <w:rPr>
          <w:rFonts w:asciiTheme="minorHAnsi" w:hAnsiTheme="minorHAnsi" w:cs="Arial"/>
        </w:rPr>
        <w:t xml:space="preserve"> de Tránsito Nº 940/86 incorporando al doble sentido de circulación el tramo asfaltado de las siguientes calles: 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Salgado (4) desde San Pedro (412) hasta Independencia (420)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Independencia (420) desde Salgado (4) hasta José Piñeiro (407)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  <w:b/>
          <w:u w:val="single"/>
        </w:rPr>
        <w:t>ARTÍCULO 2º</w:t>
      </w:r>
      <w:r w:rsidRPr="00125355">
        <w:rPr>
          <w:rFonts w:asciiTheme="minorHAnsi" w:hAnsiTheme="minorHAnsi" w:cs="Arial"/>
          <w:u w:val="single"/>
        </w:rPr>
        <w:t>:</w:t>
      </w:r>
      <w:r w:rsidRPr="00125355">
        <w:rPr>
          <w:rFonts w:asciiTheme="minorHAnsi" w:hAnsiTheme="minorHAnsi" w:cs="Arial"/>
        </w:rPr>
        <w:t xml:space="preserve"> Modifíquese el Capitulo II – Artículo 2º - Inciso b) de </w:t>
      </w:r>
      <w:smartTag w:uri="urn:schemas-microsoft-com:office:smarttags" w:element="PersonName">
        <w:smartTagPr>
          <w:attr w:name="ProductID" w:val="la Ordenanza General"/>
        </w:smartTagPr>
        <w:r w:rsidRPr="00125355">
          <w:rPr>
            <w:rFonts w:asciiTheme="minorHAnsi" w:hAnsiTheme="minorHAnsi" w:cs="Arial"/>
          </w:rPr>
          <w:t>la Ordenanza General</w:t>
        </w:r>
      </w:smartTag>
      <w:r w:rsidRPr="00125355">
        <w:rPr>
          <w:rFonts w:asciiTheme="minorHAnsi" w:hAnsiTheme="minorHAnsi" w:cs="Arial"/>
        </w:rPr>
        <w:t xml:space="preserve"> de Tránsito Nº 940/86 estableciéndose como único sentido de circulación Norte a Sur el tramo asfaltado de las siguientes calles: 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  <w:b/>
        </w:rPr>
      </w:pPr>
      <w:r w:rsidRPr="00125355">
        <w:rPr>
          <w:rFonts w:asciiTheme="minorHAnsi" w:hAnsiTheme="minorHAnsi" w:cs="Arial"/>
        </w:rPr>
        <w:t xml:space="preserve">Presidente Perón (2) desde Salgado (4) hasta su intersección con Moreno (302) 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Las Heras (404)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Alsina (408)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 xml:space="preserve">San Pedro (412) 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  <w:b/>
          <w:u w:val="single"/>
        </w:rPr>
        <w:t>ARTÍCULO 3º</w:t>
      </w:r>
      <w:r w:rsidRPr="00125355">
        <w:rPr>
          <w:rFonts w:asciiTheme="minorHAnsi" w:hAnsiTheme="minorHAnsi" w:cs="Arial"/>
          <w:u w:val="single"/>
        </w:rPr>
        <w:t>:</w:t>
      </w:r>
      <w:r w:rsidRPr="00125355">
        <w:rPr>
          <w:rFonts w:asciiTheme="minorHAnsi" w:hAnsiTheme="minorHAnsi" w:cs="Arial"/>
          <w:b/>
        </w:rPr>
        <w:t xml:space="preserve"> </w:t>
      </w:r>
      <w:r w:rsidRPr="00125355">
        <w:rPr>
          <w:rFonts w:asciiTheme="minorHAnsi" w:hAnsiTheme="minorHAnsi" w:cs="Arial"/>
        </w:rPr>
        <w:t>Modifícase el</w:t>
      </w:r>
      <w:r w:rsidRPr="00125355">
        <w:rPr>
          <w:rFonts w:asciiTheme="minorHAnsi" w:hAnsiTheme="minorHAnsi" w:cs="Arial"/>
          <w:b/>
        </w:rPr>
        <w:t xml:space="preserve"> </w:t>
      </w:r>
      <w:r w:rsidRPr="00125355">
        <w:rPr>
          <w:rFonts w:asciiTheme="minorHAnsi" w:hAnsiTheme="minorHAnsi" w:cs="Arial"/>
        </w:rPr>
        <w:t xml:space="preserve">Capitulo II – Artículo 2º - Inciso c), de </w:t>
      </w:r>
      <w:smartTag w:uri="urn:schemas-microsoft-com:office:smarttags" w:element="PersonName">
        <w:smartTagPr>
          <w:attr w:name="ProductID" w:val="la Ordenanza General"/>
        </w:smartTagPr>
        <w:r w:rsidRPr="00125355">
          <w:rPr>
            <w:rFonts w:asciiTheme="minorHAnsi" w:hAnsiTheme="minorHAnsi" w:cs="Arial"/>
          </w:rPr>
          <w:t>la Ordenanza General</w:t>
        </w:r>
      </w:smartTag>
      <w:r w:rsidRPr="00125355">
        <w:rPr>
          <w:rFonts w:asciiTheme="minorHAnsi" w:hAnsiTheme="minorHAnsi" w:cs="Arial"/>
        </w:rPr>
        <w:t xml:space="preserve"> de Tránsito Nº 940/86 estableciéndose como único sentido de circulación Sur a Norte el tramo asfaltado de las siguientes calles: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Albertini (402)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Ratti (406)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Junín (410)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Azul (414)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  <w:b/>
          <w:u w:val="single"/>
        </w:rPr>
        <w:t>ARTÍCULO 4º</w:t>
      </w:r>
      <w:r w:rsidRPr="00125355">
        <w:rPr>
          <w:rFonts w:asciiTheme="minorHAnsi" w:hAnsiTheme="minorHAnsi" w:cs="Arial"/>
          <w:u w:val="single"/>
        </w:rPr>
        <w:t>:</w:t>
      </w:r>
      <w:r w:rsidRPr="00125355">
        <w:rPr>
          <w:rFonts w:asciiTheme="minorHAnsi" w:hAnsiTheme="minorHAnsi" w:cs="Arial"/>
        </w:rPr>
        <w:t xml:space="preserve"> Modifícase el</w:t>
      </w:r>
      <w:r w:rsidRPr="00125355">
        <w:rPr>
          <w:rFonts w:asciiTheme="minorHAnsi" w:hAnsiTheme="minorHAnsi" w:cs="Arial"/>
          <w:b/>
        </w:rPr>
        <w:t xml:space="preserve"> </w:t>
      </w:r>
      <w:r w:rsidRPr="00125355">
        <w:rPr>
          <w:rFonts w:asciiTheme="minorHAnsi" w:hAnsiTheme="minorHAnsi" w:cs="Arial"/>
        </w:rPr>
        <w:t xml:space="preserve">Capitulo II – Artículo 2º - Inciso d), de </w:t>
      </w:r>
      <w:smartTag w:uri="urn:schemas-microsoft-com:office:smarttags" w:element="PersonName">
        <w:smartTagPr>
          <w:attr w:name="ProductID" w:val="la Ordenanza General"/>
        </w:smartTagPr>
        <w:r w:rsidRPr="00125355">
          <w:rPr>
            <w:rFonts w:asciiTheme="minorHAnsi" w:hAnsiTheme="minorHAnsi" w:cs="Arial"/>
          </w:rPr>
          <w:t>la Ordenanza General</w:t>
        </w:r>
      </w:smartTag>
      <w:r w:rsidRPr="00125355">
        <w:rPr>
          <w:rFonts w:asciiTheme="minorHAnsi" w:hAnsiTheme="minorHAnsi" w:cs="Arial"/>
        </w:rPr>
        <w:t xml:space="preserve"> de Tránsito Nº 940/86 estableciéndose único sentido de circulación Este a Oeste el tramo asfaltado de las siguientes calles: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Salgado (4) desde Presidente Perón (2) hasta San Pedro (412)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Ameghino (403)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Piñeiro José (407)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Soldado Bordón (411)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 xml:space="preserve">Exaltación de </w:t>
      </w:r>
      <w:smartTag w:uri="urn:schemas-microsoft-com:office:smarttags" w:element="PersonName">
        <w:smartTagPr>
          <w:attr w:name="ProductID" w:val="la Cruz"/>
        </w:smartTagPr>
        <w:r w:rsidRPr="00125355">
          <w:rPr>
            <w:rFonts w:asciiTheme="minorHAnsi" w:hAnsiTheme="minorHAnsi" w:cs="Arial"/>
          </w:rPr>
          <w:t>la Cruz</w:t>
        </w:r>
      </w:smartTag>
      <w:r w:rsidRPr="00125355">
        <w:rPr>
          <w:rFonts w:asciiTheme="minorHAnsi" w:hAnsiTheme="minorHAnsi" w:cs="Arial"/>
        </w:rPr>
        <w:t xml:space="preserve"> (415)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  <w:b/>
          <w:u w:val="single"/>
        </w:rPr>
        <w:t>ARTÍCULO 5º</w:t>
      </w:r>
      <w:r w:rsidRPr="00125355">
        <w:rPr>
          <w:rFonts w:asciiTheme="minorHAnsi" w:hAnsiTheme="minorHAnsi" w:cs="Arial"/>
          <w:u w:val="single"/>
        </w:rPr>
        <w:t>:</w:t>
      </w:r>
      <w:r w:rsidRPr="00125355">
        <w:rPr>
          <w:rFonts w:asciiTheme="minorHAnsi" w:hAnsiTheme="minorHAnsi" w:cs="Arial"/>
        </w:rPr>
        <w:t xml:space="preserve"> Modifícase el</w:t>
      </w:r>
      <w:r w:rsidRPr="00125355">
        <w:rPr>
          <w:rFonts w:asciiTheme="minorHAnsi" w:hAnsiTheme="minorHAnsi" w:cs="Arial"/>
          <w:b/>
        </w:rPr>
        <w:t xml:space="preserve"> </w:t>
      </w:r>
      <w:r w:rsidRPr="00125355">
        <w:rPr>
          <w:rFonts w:asciiTheme="minorHAnsi" w:hAnsiTheme="minorHAnsi" w:cs="Arial"/>
        </w:rPr>
        <w:t xml:space="preserve">Capitulo II – Artículo 2º - Inciso e), de </w:t>
      </w:r>
      <w:smartTag w:uri="urn:schemas-microsoft-com:office:smarttags" w:element="PersonName">
        <w:smartTagPr>
          <w:attr w:name="ProductID" w:val="la Ordenanza General"/>
        </w:smartTagPr>
        <w:r w:rsidRPr="00125355">
          <w:rPr>
            <w:rFonts w:asciiTheme="minorHAnsi" w:hAnsiTheme="minorHAnsi" w:cs="Arial"/>
          </w:rPr>
          <w:t>la Ordenanza General</w:t>
        </w:r>
      </w:smartTag>
      <w:r w:rsidRPr="00125355">
        <w:rPr>
          <w:rFonts w:asciiTheme="minorHAnsi" w:hAnsiTheme="minorHAnsi" w:cs="Arial"/>
        </w:rPr>
        <w:t xml:space="preserve"> de Tránsito Nº 940/86 estableciéndose único sentido de circulación Oeste a Este el tramo asfaltado de las siguientes calles: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San Martín (401)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Del Mármol (405)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Villanueva (409)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</w:rPr>
        <w:t>Patagones (413)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125355">
        <w:rPr>
          <w:rFonts w:asciiTheme="minorHAnsi" w:hAnsiTheme="minorHAnsi" w:cs="Arial"/>
          <w:b/>
          <w:u w:val="single"/>
        </w:rPr>
        <w:lastRenderedPageBreak/>
        <w:t>ARTÍCULO 6º</w:t>
      </w:r>
      <w:r w:rsidRPr="00125355">
        <w:rPr>
          <w:rFonts w:asciiTheme="minorHAnsi" w:hAnsiTheme="minorHAnsi" w:cs="Arial"/>
          <w:u w:val="single"/>
        </w:rPr>
        <w:t>:</w:t>
      </w:r>
      <w:r w:rsidRPr="00125355">
        <w:rPr>
          <w:rFonts w:asciiTheme="minorHAnsi" w:hAnsiTheme="minorHAnsi" w:cs="Arial"/>
        </w:rPr>
        <w:t xml:space="preserve"> El Departamento de Tránsito implementará la señalización que demande las modificaciones, adoptará las medidas de prevención y control que estime corresponder, dándose por el Departamento de Prensa amplia y previa difusión de la presente Ordenanza en los medios de comunicación locales.-</w:t>
      </w:r>
    </w:p>
    <w:p w:rsidR="00125355" w:rsidRPr="00125355" w:rsidRDefault="00125355" w:rsidP="00125355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7º</w:t>
      </w:r>
      <w:r w:rsidRPr="00125355">
        <w:rPr>
          <w:rFonts w:asciiTheme="minorHAnsi" w:hAnsiTheme="minorHAnsi" w:cs="Arial"/>
          <w:sz w:val="22"/>
          <w:szCs w:val="22"/>
          <w:u w:val="single"/>
        </w:rPr>
        <w:t>:</w:t>
      </w:r>
      <w:r w:rsidRPr="00125355">
        <w:rPr>
          <w:rFonts w:asciiTheme="minorHAnsi" w:hAnsiTheme="minorHAnsi" w:cs="Arial"/>
          <w:sz w:val="22"/>
          <w:szCs w:val="22"/>
        </w:rPr>
        <w:t xml:space="preserve"> Comuníquese, publíquese, dése al Registro Municipal y archívese.-</w:t>
      </w:r>
      <w:r w:rsidRPr="00125355">
        <w:rPr>
          <w:rFonts w:asciiTheme="minorHAnsi" w:hAnsiTheme="minorHAnsi" w:cs="Arial"/>
          <w:b/>
          <w:sz w:val="22"/>
          <w:szCs w:val="22"/>
        </w:rPr>
        <w:t>”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2535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NOVIEMBRE DEL AÑO DOS MIL ONCE.------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25355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Lobos, 22 de Noviembre de 2011.-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25355" w:rsidRPr="00125355" w:rsidRDefault="00125355" w:rsidP="0012535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25355">
        <w:rPr>
          <w:rFonts w:asciiTheme="minorHAnsi" w:hAnsiTheme="minorHAnsi" w:cs="Arial"/>
          <w:b/>
          <w:bCs/>
        </w:rPr>
        <w:t>S                    /                      D</w:t>
      </w:r>
    </w:p>
    <w:p w:rsidR="00125355" w:rsidRPr="00125355" w:rsidRDefault="00125355" w:rsidP="0012535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125355">
        <w:rPr>
          <w:rFonts w:asciiTheme="minorHAnsi" w:hAnsiTheme="minorHAnsi"/>
          <w:sz w:val="22"/>
          <w:szCs w:val="22"/>
          <w:u w:val="single"/>
        </w:rPr>
        <w:t xml:space="preserve">Ref.: Expte. Nº 117/2011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 xml:space="preserve">- Expte. Nº 4067-17314/11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>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125355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12535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>º 2601</w:t>
      </w:r>
      <w:r w:rsidRPr="0012535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2535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2535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25355">
        <w:rPr>
          <w:rFonts w:asciiTheme="minorHAnsi" w:hAnsiTheme="minorHAnsi" w:cs="Arial"/>
          <w:sz w:val="22"/>
          <w:szCs w:val="22"/>
        </w:rPr>
        <w:t>,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</w:p>
    <w:p w:rsidR="00125355" w:rsidRPr="00125355" w:rsidRDefault="00125355" w:rsidP="0012535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O R D E N A N Z A   N º   2 6 0 1 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125355">
        <w:rPr>
          <w:rFonts w:asciiTheme="minorHAnsi" w:hAnsiTheme="minorHAnsi" w:cs="Arial"/>
          <w:sz w:val="22"/>
          <w:szCs w:val="22"/>
        </w:rPr>
        <w:t xml:space="preserve"> Convalídese el Convenio, suscripto el 12 de agosto de 2011, entre el Minist</w:t>
      </w:r>
      <w:r w:rsidRPr="00125355">
        <w:rPr>
          <w:rFonts w:asciiTheme="minorHAnsi" w:hAnsiTheme="minorHAnsi" w:cs="Arial"/>
          <w:sz w:val="22"/>
          <w:szCs w:val="22"/>
        </w:rPr>
        <w:t>e</w:t>
      </w:r>
      <w:r w:rsidRPr="00125355">
        <w:rPr>
          <w:rFonts w:asciiTheme="minorHAnsi" w:hAnsiTheme="minorHAnsi" w:cs="Arial"/>
          <w:sz w:val="22"/>
          <w:szCs w:val="22"/>
        </w:rPr>
        <w:t xml:space="preserve">rio de Salud de </w:t>
      </w:r>
      <w:smartTag w:uri="urn:schemas-microsoft-com:office:smarttags" w:element="PersonName">
        <w:smartTagPr>
          <w:attr w:name="ProductID" w:val="la Naci￳n"/>
        </w:smartTagPr>
        <w:r w:rsidRPr="00125355">
          <w:rPr>
            <w:rFonts w:asciiTheme="minorHAnsi" w:hAnsiTheme="minorHAnsi" w:cs="Arial"/>
            <w:sz w:val="22"/>
            <w:szCs w:val="22"/>
          </w:rPr>
          <w:t>la Nación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representado por el Señor Ministro de Salud Dr. Juan Luis Manzur y </w:t>
      </w:r>
      <w:smartTag w:uri="urn:schemas-microsoft-com:office:smarttags" w:element="PersonName">
        <w:smartTagPr>
          <w:attr w:name="ProductID" w:val="la Municipalidad"/>
        </w:smartTagPr>
        <w:r w:rsidRPr="00125355">
          <w:rPr>
            <w:rFonts w:asciiTheme="minorHAnsi" w:hAnsiTheme="minorHAnsi" w:cs="Arial"/>
            <w:sz w:val="22"/>
            <w:szCs w:val="22"/>
          </w:rPr>
          <w:t>la Municipal</w:t>
        </w:r>
        <w:r w:rsidRPr="00125355">
          <w:rPr>
            <w:rFonts w:asciiTheme="minorHAnsi" w:hAnsiTheme="minorHAnsi" w:cs="Arial"/>
            <w:sz w:val="22"/>
            <w:szCs w:val="22"/>
          </w:rPr>
          <w:t>i</w:t>
        </w:r>
        <w:r w:rsidRPr="00125355">
          <w:rPr>
            <w:rFonts w:asciiTheme="minorHAnsi" w:hAnsiTheme="minorHAnsi" w:cs="Arial"/>
            <w:sz w:val="22"/>
            <w:szCs w:val="22"/>
          </w:rPr>
          <w:t>dad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Lobos representada por el Sr. Intendente Municipal, Profesor Gustavo Rubén Sobrero sobre  la puesta en marcha  del "Programa Nacional de Médicos Comunitarios- Equipos de Salud del Primer Nivel de Ate</w:t>
      </w:r>
      <w:r w:rsidRPr="00125355">
        <w:rPr>
          <w:rFonts w:asciiTheme="minorHAnsi" w:hAnsiTheme="minorHAnsi" w:cs="Arial"/>
          <w:sz w:val="22"/>
          <w:szCs w:val="22"/>
        </w:rPr>
        <w:t>n</w:t>
      </w:r>
      <w:r w:rsidRPr="00125355">
        <w:rPr>
          <w:rFonts w:asciiTheme="minorHAnsi" w:hAnsiTheme="minorHAnsi" w:cs="Arial"/>
          <w:sz w:val="22"/>
          <w:szCs w:val="22"/>
        </w:rPr>
        <w:t>ción", aprobado por Resolución Ministerial Nº 1224/11.-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u w:val="double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ARTICULO 2º:</w:t>
      </w:r>
      <w:r w:rsidRPr="00125355">
        <w:rPr>
          <w:rFonts w:asciiTheme="minorHAnsi" w:hAnsiTheme="minorHAnsi" w:cs="Arial"/>
          <w:sz w:val="22"/>
          <w:szCs w:val="22"/>
        </w:rPr>
        <w:t xml:space="preserve"> Dispónese, en el marco del Programa mencionado en el artículo precedente y c</w:t>
      </w:r>
      <w:r w:rsidRPr="00125355">
        <w:rPr>
          <w:rFonts w:asciiTheme="minorHAnsi" w:hAnsiTheme="minorHAnsi" w:cs="Arial"/>
          <w:sz w:val="22"/>
          <w:szCs w:val="22"/>
        </w:rPr>
        <w:t>o</w:t>
      </w:r>
      <w:r w:rsidRPr="00125355">
        <w:rPr>
          <w:rFonts w:asciiTheme="minorHAnsi" w:hAnsiTheme="minorHAnsi" w:cs="Arial"/>
          <w:sz w:val="22"/>
          <w:szCs w:val="22"/>
        </w:rPr>
        <w:t xml:space="preserve">mo excepción a lo establecido en el Art. 5º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125355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125355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125355">
        <w:rPr>
          <w:rFonts w:asciiTheme="minorHAnsi" w:hAnsiTheme="minorHAnsi" w:cs="Arial"/>
          <w:sz w:val="22"/>
          <w:szCs w:val="22"/>
        </w:rPr>
        <w:t>º 2234, el pago de una retribución extraordinaria de Pesos Tres Mil Cuatrocientos ($ 3.400) mensu</w:t>
      </w:r>
      <w:r w:rsidRPr="00125355">
        <w:rPr>
          <w:rFonts w:asciiTheme="minorHAnsi" w:hAnsiTheme="minorHAnsi" w:cs="Arial"/>
          <w:sz w:val="22"/>
          <w:szCs w:val="22"/>
        </w:rPr>
        <w:t>a</w:t>
      </w:r>
      <w:r w:rsidRPr="00125355">
        <w:rPr>
          <w:rFonts w:asciiTheme="minorHAnsi" w:hAnsiTheme="minorHAnsi" w:cs="Arial"/>
          <w:sz w:val="22"/>
          <w:szCs w:val="22"/>
        </w:rPr>
        <w:t xml:space="preserve">les durante el periodo 1º de Abril de 2011 al 31 de marzo de 2012, al Director de Salud del Municipio, Dr. Gabriel Oscar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Sbe</w:t>
      </w:r>
      <w:r w:rsidRPr="00125355">
        <w:rPr>
          <w:rFonts w:asciiTheme="minorHAnsi" w:hAnsiTheme="minorHAnsi" w:cs="Arial"/>
          <w:sz w:val="22"/>
          <w:szCs w:val="22"/>
        </w:rPr>
        <w:t>r</w:t>
      </w:r>
      <w:r w:rsidRPr="00125355">
        <w:rPr>
          <w:rFonts w:asciiTheme="minorHAnsi" w:hAnsiTheme="minorHAnsi" w:cs="Arial"/>
          <w:sz w:val="22"/>
          <w:szCs w:val="22"/>
        </w:rPr>
        <w:t>nini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>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ARTÍCULO 3º:</w:t>
      </w:r>
      <w:r w:rsidRPr="00125355">
        <w:rPr>
          <w:rFonts w:asciiTheme="minorHAnsi" w:hAnsiTheme="minorHAnsi" w:cs="Arial"/>
          <w:sz w:val="22"/>
          <w:szCs w:val="22"/>
        </w:rPr>
        <w:t xml:space="preserve"> Autorizase al Departamento Ejecutivo al uso en el presente ejercicio  del r</w:t>
      </w:r>
      <w:r w:rsidRPr="00125355">
        <w:rPr>
          <w:rFonts w:asciiTheme="minorHAnsi" w:hAnsiTheme="minorHAnsi" w:cs="Arial"/>
          <w:sz w:val="22"/>
          <w:szCs w:val="22"/>
        </w:rPr>
        <w:t>e</w:t>
      </w:r>
      <w:r w:rsidRPr="00125355">
        <w:rPr>
          <w:rFonts w:asciiTheme="minorHAnsi" w:hAnsiTheme="minorHAnsi" w:cs="Arial"/>
          <w:sz w:val="22"/>
          <w:szCs w:val="22"/>
        </w:rPr>
        <w:t>manente del período anterior de Pesos Cincuenta y Un Mil Ochocientos Cincuenta ( $ 51.850.-), cuya aprobación surge del art</w:t>
      </w:r>
      <w:r w:rsidRPr="00125355">
        <w:rPr>
          <w:rFonts w:asciiTheme="minorHAnsi" w:hAnsiTheme="minorHAnsi" w:cs="Arial"/>
          <w:sz w:val="22"/>
          <w:szCs w:val="22"/>
        </w:rPr>
        <w:t>í</w:t>
      </w:r>
      <w:r w:rsidRPr="00125355">
        <w:rPr>
          <w:rFonts w:asciiTheme="minorHAnsi" w:hAnsiTheme="minorHAnsi" w:cs="Arial"/>
          <w:sz w:val="22"/>
          <w:szCs w:val="22"/>
        </w:rPr>
        <w:t xml:space="preserve">culo 3º de </w:t>
      </w:r>
      <w:smartTag w:uri="urn:schemas-microsoft-com:office:smarttags" w:element="PersonName">
        <w:smartTagPr>
          <w:attr w:name="ProductID" w:val="la Resoluci￳n Ministerial"/>
        </w:smartTagPr>
        <w:r w:rsidRPr="00125355">
          <w:rPr>
            <w:rFonts w:asciiTheme="minorHAnsi" w:hAnsiTheme="minorHAnsi" w:cs="Arial"/>
            <w:sz w:val="22"/>
            <w:szCs w:val="22"/>
          </w:rPr>
          <w:t>la Resolución Ministerial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1224/11.-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125355">
        <w:rPr>
          <w:rFonts w:asciiTheme="minorHAnsi" w:hAnsiTheme="minorHAnsi" w:cs="Arial"/>
          <w:sz w:val="22"/>
          <w:szCs w:val="22"/>
        </w:rPr>
        <w:t xml:space="preserve"> Autorizase al Departamento Ejecutivo a realizar los actos administrativos n</w:t>
      </w:r>
      <w:r w:rsidRPr="00125355">
        <w:rPr>
          <w:rFonts w:asciiTheme="minorHAnsi" w:hAnsiTheme="minorHAnsi" w:cs="Arial"/>
          <w:sz w:val="22"/>
          <w:szCs w:val="22"/>
        </w:rPr>
        <w:t>e</w:t>
      </w:r>
      <w:r w:rsidRPr="00125355">
        <w:rPr>
          <w:rFonts w:asciiTheme="minorHAnsi" w:hAnsiTheme="minorHAnsi" w:cs="Arial"/>
          <w:sz w:val="22"/>
          <w:szCs w:val="22"/>
        </w:rPr>
        <w:t>cesarios para el cumplimiento y ejecución del mencionado convenio.-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5º:</w:t>
      </w:r>
      <w:r w:rsidRPr="0012535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125355">
        <w:rPr>
          <w:rFonts w:asciiTheme="minorHAnsi" w:hAnsiTheme="minorHAnsi" w:cs="Arial"/>
          <w:b/>
          <w:sz w:val="22"/>
          <w:szCs w:val="22"/>
        </w:rPr>
        <w:t>”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2535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NOVIEMBRE DEL AÑO DOS MIL ONCE.------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25355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Lobos, 29 de Noviembre de 2011.-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25355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25355" w:rsidRPr="00125355" w:rsidRDefault="00125355" w:rsidP="00125355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25355">
        <w:rPr>
          <w:rFonts w:asciiTheme="minorHAnsi" w:hAnsiTheme="minorHAnsi" w:cs="Arial"/>
          <w:b/>
          <w:bCs/>
        </w:rPr>
        <w:t>S                    /                      D</w:t>
      </w:r>
    </w:p>
    <w:p w:rsidR="00125355" w:rsidRPr="00125355" w:rsidRDefault="00125355" w:rsidP="00125355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25355" w:rsidRPr="00125355" w:rsidRDefault="00125355" w:rsidP="00125355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125355">
        <w:rPr>
          <w:rFonts w:asciiTheme="minorHAnsi" w:hAnsiTheme="minorHAnsi"/>
          <w:sz w:val="22"/>
          <w:szCs w:val="22"/>
          <w:u w:val="single"/>
        </w:rPr>
        <w:t xml:space="preserve">Ref.: Expte. Nº 119/2011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 xml:space="preserve">- Expte. Nº 4067-17361/11 del </w:t>
      </w:r>
      <w:proofErr w:type="gramStart"/>
      <w:r w:rsidRPr="00125355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25355">
        <w:rPr>
          <w:rFonts w:asciiTheme="minorHAnsi" w:hAnsiTheme="minorHAnsi"/>
          <w:sz w:val="22"/>
          <w:szCs w:val="22"/>
          <w:u w:val="single"/>
        </w:rPr>
        <w:t>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Sesión </w:t>
      </w:r>
      <w:proofErr w:type="spellStart"/>
      <w:r w:rsidRPr="00125355">
        <w:rPr>
          <w:rFonts w:asciiTheme="minorHAnsi" w:hAnsiTheme="minorHAnsi" w:cs="Arial"/>
          <w:b/>
          <w:sz w:val="22"/>
          <w:szCs w:val="22"/>
        </w:rPr>
        <w:t>Extrordinaria</w:t>
      </w:r>
      <w:proofErr w:type="spellEnd"/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25355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25355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25355">
        <w:rPr>
          <w:rFonts w:asciiTheme="minorHAnsi" w:hAnsiTheme="minorHAnsi" w:cs="Arial"/>
          <w:b/>
          <w:sz w:val="22"/>
          <w:szCs w:val="22"/>
        </w:rPr>
        <w:t>º 2602</w:t>
      </w:r>
      <w:r w:rsidRPr="00125355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25355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25355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25355">
        <w:rPr>
          <w:rFonts w:asciiTheme="minorHAnsi" w:hAnsiTheme="minorHAnsi" w:cs="Arial"/>
          <w:sz w:val="22"/>
          <w:szCs w:val="22"/>
        </w:rPr>
        <w:t>,</w:t>
      </w:r>
      <w:r w:rsidRPr="001253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5355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</w:p>
    <w:p w:rsidR="00125355" w:rsidRPr="00125355" w:rsidRDefault="00125355" w:rsidP="00125355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O R D E N A N Z A   N º   2 6 0 2 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12535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25355">
        <w:rPr>
          <w:rFonts w:asciiTheme="minorHAnsi" w:hAnsiTheme="minorHAnsi" w:cs="Arial"/>
          <w:sz w:val="22"/>
          <w:szCs w:val="22"/>
        </w:rPr>
        <w:t>Autorízase</w:t>
      </w:r>
      <w:proofErr w:type="spellEnd"/>
      <w:r w:rsidRPr="00125355">
        <w:rPr>
          <w:rFonts w:asciiTheme="minorHAnsi" w:hAnsiTheme="minorHAnsi" w:cs="Arial"/>
          <w:sz w:val="22"/>
          <w:szCs w:val="22"/>
        </w:rPr>
        <w:t xml:space="preserve"> al Intendente Municipal, Profesor Gustavo Rubén Sobrero a su</w:t>
      </w:r>
      <w:r w:rsidRPr="00125355">
        <w:rPr>
          <w:rFonts w:asciiTheme="minorHAnsi" w:hAnsiTheme="minorHAnsi" w:cs="Arial"/>
          <w:sz w:val="22"/>
          <w:szCs w:val="22"/>
        </w:rPr>
        <w:t>s</w:t>
      </w:r>
      <w:r w:rsidRPr="00125355">
        <w:rPr>
          <w:rFonts w:asciiTheme="minorHAnsi" w:hAnsiTheme="minorHAnsi" w:cs="Arial"/>
          <w:sz w:val="22"/>
          <w:szCs w:val="22"/>
        </w:rPr>
        <w:t xml:space="preserve">cribir el Convenio con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 w:rsidRPr="00125355">
            <w:rPr>
              <w:rFonts w:asciiTheme="minorHAnsi" w:hAnsiTheme="minorHAnsi" w:cs="Arial"/>
              <w:sz w:val="22"/>
              <w:szCs w:val="22"/>
            </w:rPr>
            <w:t>la Dirección</w:t>
          </w:r>
        </w:smartTag>
        <w:r w:rsidRPr="00125355">
          <w:rPr>
            <w:rFonts w:asciiTheme="minorHAnsi" w:hAnsiTheme="minorHAnsi" w:cs="Arial"/>
            <w:sz w:val="22"/>
            <w:szCs w:val="22"/>
          </w:rPr>
          <w:t xml:space="preserve"> General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Cultura y Educación de </w:t>
      </w:r>
      <w:smartTag w:uri="urn:schemas-microsoft-com:office:smarttags" w:element="PersonName">
        <w:smartTagPr>
          <w:attr w:name="ProductID" w:val="la Provincia"/>
        </w:smartTagPr>
        <w:r w:rsidRPr="00125355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Buenos Aires, represe</w:t>
      </w:r>
      <w:r w:rsidRPr="00125355">
        <w:rPr>
          <w:rFonts w:asciiTheme="minorHAnsi" w:hAnsiTheme="minorHAnsi" w:cs="Arial"/>
          <w:sz w:val="22"/>
          <w:szCs w:val="22"/>
        </w:rPr>
        <w:t>n</w:t>
      </w:r>
      <w:r w:rsidRPr="00125355">
        <w:rPr>
          <w:rFonts w:asciiTheme="minorHAnsi" w:hAnsiTheme="minorHAnsi" w:cs="Arial"/>
          <w:sz w:val="22"/>
          <w:szCs w:val="22"/>
        </w:rPr>
        <w:t>tada por su titular Profesor Mario Oporto, con el objeto de llevar a adelante la obra de infraestruct</w:t>
      </w:r>
      <w:r w:rsidRPr="00125355">
        <w:rPr>
          <w:rFonts w:asciiTheme="minorHAnsi" w:hAnsiTheme="minorHAnsi" w:cs="Arial"/>
          <w:sz w:val="22"/>
          <w:szCs w:val="22"/>
        </w:rPr>
        <w:t>u</w:t>
      </w:r>
      <w:r w:rsidRPr="00125355">
        <w:rPr>
          <w:rFonts w:asciiTheme="minorHAnsi" w:hAnsiTheme="minorHAnsi" w:cs="Arial"/>
          <w:sz w:val="22"/>
          <w:szCs w:val="22"/>
        </w:rPr>
        <w:t xml:space="preserve">ra para la terminación del edificio del Centro de Educación Física (C.E.F.) Nº 105 en el predio cedido por Ordenanza Nº </w:t>
      </w:r>
      <w:smartTag w:uri="urn:schemas-microsoft-com:office:smarttags" w:element="metricconverter">
        <w:smartTagPr>
          <w:attr w:name="ProductID" w:val="2256 a"/>
        </w:smartTagPr>
        <w:r w:rsidRPr="00125355">
          <w:rPr>
            <w:rFonts w:asciiTheme="minorHAnsi" w:hAnsiTheme="minorHAnsi" w:cs="Arial"/>
            <w:sz w:val="22"/>
            <w:szCs w:val="22"/>
          </w:rPr>
          <w:t>2256 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Direcci￳n General"/>
        </w:smartTagPr>
        <w:r w:rsidRPr="00125355">
          <w:rPr>
            <w:rFonts w:asciiTheme="minorHAnsi" w:hAnsiTheme="minorHAnsi" w:cs="Arial"/>
            <w:sz w:val="22"/>
            <w:szCs w:val="22"/>
          </w:rPr>
          <w:t>la Dirección General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Cultura y Educación de </w:t>
      </w:r>
      <w:smartTag w:uri="urn:schemas-microsoft-com:office:smarttags" w:element="PersonName">
        <w:smartTagPr>
          <w:attr w:name="ProductID" w:val="la Provincia"/>
        </w:smartTagPr>
        <w:r w:rsidRPr="00125355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125355">
        <w:rPr>
          <w:rFonts w:asciiTheme="minorHAnsi" w:hAnsiTheme="minorHAnsi" w:cs="Arial"/>
          <w:sz w:val="22"/>
          <w:szCs w:val="22"/>
        </w:rPr>
        <w:t xml:space="preserve"> de Bu</w:t>
      </w:r>
      <w:r w:rsidRPr="00125355">
        <w:rPr>
          <w:rFonts w:asciiTheme="minorHAnsi" w:hAnsiTheme="minorHAnsi" w:cs="Arial"/>
          <w:sz w:val="22"/>
          <w:szCs w:val="22"/>
        </w:rPr>
        <w:t>e</w:t>
      </w:r>
      <w:r w:rsidRPr="00125355">
        <w:rPr>
          <w:rFonts w:asciiTheme="minorHAnsi" w:hAnsiTheme="minorHAnsi" w:cs="Arial"/>
          <w:sz w:val="22"/>
          <w:szCs w:val="22"/>
        </w:rPr>
        <w:t xml:space="preserve">nos Aires, identificado como Nomenclatura Catastral: Circ. I., Sec. A, Frac. 1.  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25355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125355">
        <w:rPr>
          <w:rFonts w:asciiTheme="minorHAnsi" w:hAnsiTheme="minorHAnsi" w:cs="Arial"/>
          <w:b/>
          <w:sz w:val="22"/>
          <w:szCs w:val="22"/>
        </w:rPr>
        <w:t>”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25355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25355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VEINTINUEVE DIAS DEL MES DE NOVIEMBRE DEL AÑO DOS MIL ONCE.--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125355">
        <w:rPr>
          <w:rFonts w:asciiTheme="minorHAnsi" w:hAnsiTheme="minorHAnsi" w:cs="Arial"/>
          <w:sz w:val="22"/>
          <w:szCs w:val="22"/>
        </w:rPr>
        <w:t xml:space="preserve"> MARÍA CRISTINA PREVE  – Presidenta del H.C.D.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125355" w:rsidRPr="00125355" w:rsidRDefault="00125355" w:rsidP="00125355">
      <w:pPr>
        <w:jc w:val="both"/>
        <w:rPr>
          <w:rFonts w:asciiTheme="minorHAnsi" w:hAnsiTheme="minorHAnsi" w:cs="Arial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25355" w:rsidRPr="00125355" w:rsidRDefault="00125355" w:rsidP="00125355">
      <w:pPr>
        <w:jc w:val="both"/>
        <w:rPr>
          <w:rFonts w:asciiTheme="minorHAnsi" w:hAnsiTheme="minorHAnsi"/>
          <w:sz w:val="22"/>
          <w:szCs w:val="22"/>
        </w:rPr>
      </w:pPr>
      <w:r w:rsidRPr="00125355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25355">
      <w:rPr>
        <w:rStyle w:val="Nmerodepgina"/>
        <w:noProof/>
      </w:rPr>
      <w:t>14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81C3C"/>
    <w:rsid w:val="00090E50"/>
    <w:rsid w:val="000A1A55"/>
    <w:rsid w:val="000D6302"/>
    <w:rsid w:val="000E0AA4"/>
    <w:rsid w:val="000F19D1"/>
    <w:rsid w:val="000F352A"/>
    <w:rsid w:val="001243F3"/>
    <w:rsid w:val="00125355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0E3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125355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125355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125355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125355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4103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2017-06-16T16:02:00Z</dcterms:modified>
</cp:coreProperties>
</file>